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D630D" w14:textId="694CDC2A" w:rsidR="00F31707" w:rsidRPr="0046427F" w:rsidRDefault="00D05AC3" w:rsidP="00F31707">
      <w:pPr>
        <w:shd w:val="clear" w:color="auto" w:fill="D9D9D9"/>
        <w:spacing w:after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Procès-</w:t>
      </w:r>
      <w:r w:rsidR="0071396F">
        <w:rPr>
          <w:rFonts w:cs="Times New Roman"/>
          <w:b/>
          <w:sz w:val="24"/>
          <w:szCs w:val="24"/>
        </w:rPr>
        <w:t>verbal de</w:t>
      </w:r>
      <w:r>
        <w:rPr>
          <w:rFonts w:cs="Times New Roman"/>
          <w:b/>
          <w:sz w:val="24"/>
          <w:szCs w:val="24"/>
        </w:rPr>
        <w:t xml:space="preserve"> </w:t>
      </w:r>
      <w:r w:rsidR="00F31707" w:rsidRPr="0046427F">
        <w:rPr>
          <w:rFonts w:cs="Times New Roman"/>
          <w:b/>
          <w:sz w:val="24"/>
          <w:szCs w:val="24"/>
        </w:rPr>
        <w:t xml:space="preserve">Conseil municipal du </w:t>
      </w:r>
      <w:r w:rsidR="00FC10AC">
        <w:rPr>
          <w:rFonts w:cs="Times New Roman"/>
          <w:b/>
          <w:sz w:val="24"/>
          <w:szCs w:val="24"/>
        </w:rPr>
        <w:t>15 décembre</w:t>
      </w:r>
      <w:r w:rsidR="00FE6806">
        <w:rPr>
          <w:rFonts w:cs="Times New Roman"/>
          <w:b/>
          <w:sz w:val="24"/>
          <w:szCs w:val="24"/>
        </w:rPr>
        <w:t xml:space="preserve"> </w:t>
      </w:r>
      <w:r w:rsidR="00F8583C">
        <w:rPr>
          <w:rFonts w:cs="Times New Roman"/>
          <w:b/>
          <w:sz w:val="24"/>
          <w:szCs w:val="24"/>
        </w:rPr>
        <w:t>2020</w:t>
      </w:r>
    </w:p>
    <w:p w14:paraId="568D9BC6" w14:textId="077858B5" w:rsidR="00F31707" w:rsidRDefault="00E600F3" w:rsidP="00F31707">
      <w:pPr>
        <w:shd w:val="clear" w:color="auto" w:fill="D9D9D9" w:themeFill="background1" w:themeFillShade="D9"/>
        <w:spacing w:after="0"/>
        <w:rPr>
          <w:sz w:val="24"/>
          <w:szCs w:val="24"/>
        </w:rPr>
      </w:pPr>
      <w:r w:rsidRPr="0046427F">
        <w:rPr>
          <w:sz w:val="24"/>
          <w:szCs w:val="24"/>
          <w:u w:val="single"/>
        </w:rPr>
        <w:t>PRESENTS :</w:t>
      </w:r>
      <w:r w:rsidR="00BF4A81" w:rsidRPr="006B6AD9">
        <w:rPr>
          <w:sz w:val="24"/>
          <w:szCs w:val="24"/>
        </w:rPr>
        <w:t xml:space="preserve"> </w:t>
      </w:r>
      <w:r w:rsidR="005D3504">
        <w:rPr>
          <w:sz w:val="24"/>
          <w:szCs w:val="24"/>
        </w:rPr>
        <w:t>DE CHABANNES</w:t>
      </w:r>
      <w:r w:rsidR="003C3822" w:rsidRPr="003C3822">
        <w:rPr>
          <w:sz w:val="24"/>
          <w:szCs w:val="24"/>
        </w:rPr>
        <w:t xml:space="preserve"> </w:t>
      </w:r>
      <w:r w:rsidR="003C3822">
        <w:rPr>
          <w:sz w:val="24"/>
          <w:szCs w:val="24"/>
        </w:rPr>
        <w:t>Alain</w:t>
      </w:r>
      <w:r w:rsidR="005D3504">
        <w:rPr>
          <w:sz w:val="24"/>
          <w:szCs w:val="24"/>
        </w:rPr>
        <w:t xml:space="preserve">, BUSSON David, LE LUEL </w:t>
      </w:r>
      <w:r w:rsidR="003C3822">
        <w:rPr>
          <w:sz w:val="24"/>
          <w:szCs w:val="24"/>
        </w:rPr>
        <w:t>Rémy</w:t>
      </w:r>
      <w:r w:rsidR="005D3504">
        <w:rPr>
          <w:sz w:val="24"/>
          <w:szCs w:val="24"/>
        </w:rPr>
        <w:t xml:space="preserve">, BURBAN Murielle, ISSERT Cécile, LE BRETON Bernard, RENAUD Mickael, COLLIAS Marie-Thérèse, JOSSE Sandra, MELLIER Arnaud, GRU Alain, FUZEAU Nadine, </w:t>
      </w:r>
      <w:r w:rsidR="00FE6806">
        <w:rPr>
          <w:sz w:val="24"/>
          <w:szCs w:val="24"/>
        </w:rPr>
        <w:t>BORKOWSKI Jean</w:t>
      </w:r>
      <w:r w:rsidR="003C3822">
        <w:rPr>
          <w:sz w:val="24"/>
          <w:szCs w:val="24"/>
        </w:rPr>
        <w:t>-Marie</w:t>
      </w:r>
      <w:r w:rsidR="004F5167">
        <w:rPr>
          <w:sz w:val="24"/>
          <w:szCs w:val="24"/>
        </w:rPr>
        <w:t>,</w:t>
      </w:r>
      <w:r w:rsidR="004F5167" w:rsidRPr="004F5167">
        <w:rPr>
          <w:sz w:val="24"/>
          <w:szCs w:val="24"/>
        </w:rPr>
        <w:t xml:space="preserve"> </w:t>
      </w:r>
      <w:r w:rsidR="004F5167">
        <w:rPr>
          <w:sz w:val="24"/>
          <w:szCs w:val="24"/>
        </w:rPr>
        <w:t>BRAUD Jérémy</w:t>
      </w:r>
      <w:r w:rsidR="00FE6806">
        <w:rPr>
          <w:sz w:val="24"/>
          <w:szCs w:val="24"/>
        </w:rPr>
        <w:t>.</w:t>
      </w:r>
    </w:p>
    <w:p w14:paraId="2EEFD9C4" w14:textId="65A79236" w:rsidR="004E040D" w:rsidRPr="0046427F" w:rsidRDefault="004E040D" w:rsidP="00F31707">
      <w:pPr>
        <w:shd w:val="clear" w:color="auto" w:fill="D9D9D9" w:themeFill="background1" w:themeFillShade="D9"/>
        <w:spacing w:after="0"/>
        <w:rPr>
          <w:sz w:val="24"/>
          <w:szCs w:val="24"/>
        </w:rPr>
      </w:pPr>
      <w:r w:rsidRPr="004E040D">
        <w:rPr>
          <w:caps/>
          <w:sz w:val="24"/>
          <w:szCs w:val="24"/>
          <w:u w:val="single"/>
        </w:rPr>
        <w:t>Présent en distanciel</w:t>
      </w:r>
      <w:r w:rsidRPr="004E040D">
        <w:rPr>
          <w:sz w:val="24"/>
          <w:szCs w:val="24"/>
          <w:u w:val="single"/>
        </w:rPr>
        <w:t> :</w:t>
      </w:r>
      <w:r w:rsidRPr="004E040D">
        <w:rPr>
          <w:sz w:val="24"/>
          <w:szCs w:val="24"/>
        </w:rPr>
        <w:t xml:space="preserve"> </w:t>
      </w:r>
      <w:r>
        <w:rPr>
          <w:sz w:val="24"/>
          <w:szCs w:val="24"/>
        </w:rPr>
        <w:t>NEVE PIQUET Géraldine</w:t>
      </w:r>
    </w:p>
    <w:p w14:paraId="119DE1A9" w14:textId="78CEF359" w:rsidR="00581ECC" w:rsidRDefault="00F31707" w:rsidP="00F31707">
      <w:pPr>
        <w:shd w:val="clear" w:color="auto" w:fill="D9D9D9" w:themeFill="background1" w:themeFillShade="D9"/>
        <w:spacing w:after="0"/>
        <w:rPr>
          <w:sz w:val="24"/>
          <w:szCs w:val="24"/>
        </w:rPr>
      </w:pPr>
      <w:r w:rsidRPr="0046427F">
        <w:rPr>
          <w:sz w:val="24"/>
          <w:szCs w:val="24"/>
          <w:u w:val="single"/>
        </w:rPr>
        <w:t>ABSENT</w:t>
      </w:r>
      <w:r w:rsidR="005A1E25">
        <w:rPr>
          <w:sz w:val="24"/>
          <w:szCs w:val="24"/>
          <w:u w:val="single"/>
        </w:rPr>
        <w:t>S</w:t>
      </w:r>
      <w:r w:rsidRPr="0046427F">
        <w:rPr>
          <w:sz w:val="24"/>
          <w:szCs w:val="24"/>
          <w:u w:val="single"/>
        </w:rPr>
        <w:t> excusé</w:t>
      </w:r>
      <w:r w:rsidR="005A1E25">
        <w:rPr>
          <w:sz w:val="24"/>
          <w:szCs w:val="24"/>
          <w:u w:val="single"/>
        </w:rPr>
        <w:t>s</w:t>
      </w:r>
      <w:r w:rsidR="00C87B7D">
        <w:rPr>
          <w:sz w:val="24"/>
          <w:szCs w:val="24"/>
          <w:u w:val="single"/>
        </w:rPr>
        <w:t> :</w:t>
      </w:r>
      <w:r w:rsidR="00F8583C" w:rsidRPr="00F8583C">
        <w:rPr>
          <w:sz w:val="24"/>
          <w:szCs w:val="24"/>
        </w:rPr>
        <w:t xml:space="preserve"> </w:t>
      </w:r>
    </w:p>
    <w:p w14:paraId="70E6C4FE" w14:textId="73FE3F18" w:rsidR="00F31707" w:rsidRPr="0046427F" w:rsidRDefault="00F31707" w:rsidP="00F31707">
      <w:pPr>
        <w:shd w:val="clear" w:color="auto" w:fill="D9D9D9" w:themeFill="background1" w:themeFillShade="D9"/>
        <w:spacing w:after="0"/>
        <w:rPr>
          <w:sz w:val="24"/>
          <w:szCs w:val="24"/>
        </w:rPr>
      </w:pPr>
      <w:r w:rsidRPr="0046427F">
        <w:rPr>
          <w:sz w:val="24"/>
          <w:szCs w:val="24"/>
          <w:u w:val="single"/>
        </w:rPr>
        <w:t>Date de convocation</w:t>
      </w:r>
      <w:r w:rsidR="00307C6F">
        <w:rPr>
          <w:sz w:val="24"/>
          <w:szCs w:val="24"/>
          <w:u w:val="single"/>
        </w:rPr>
        <w:t> </w:t>
      </w:r>
      <w:r w:rsidR="00307C6F">
        <w:rPr>
          <w:sz w:val="24"/>
          <w:szCs w:val="24"/>
        </w:rPr>
        <w:t>:</w:t>
      </w:r>
      <w:r w:rsidR="001B53C3">
        <w:rPr>
          <w:sz w:val="24"/>
          <w:szCs w:val="24"/>
        </w:rPr>
        <w:t xml:space="preserve"> </w:t>
      </w:r>
      <w:r w:rsidR="00FC10AC">
        <w:rPr>
          <w:sz w:val="24"/>
          <w:szCs w:val="24"/>
        </w:rPr>
        <w:t>9 décembre</w:t>
      </w:r>
      <w:r w:rsidR="00370DEE">
        <w:rPr>
          <w:sz w:val="24"/>
          <w:szCs w:val="24"/>
        </w:rPr>
        <w:t xml:space="preserve"> </w:t>
      </w:r>
      <w:r w:rsidR="00BF502A">
        <w:rPr>
          <w:sz w:val="24"/>
          <w:szCs w:val="24"/>
        </w:rPr>
        <w:t>2020</w:t>
      </w:r>
    </w:p>
    <w:p w14:paraId="602031BE" w14:textId="63953514" w:rsidR="00F31707" w:rsidRPr="0046427F" w:rsidRDefault="00FC10AC" w:rsidP="00F31707">
      <w:pPr>
        <w:shd w:val="clear" w:color="auto" w:fill="D9D9D9" w:themeFill="background1" w:themeFillShade="D9"/>
        <w:spacing w:after="0"/>
        <w:rPr>
          <w:sz w:val="24"/>
          <w:szCs w:val="24"/>
        </w:rPr>
      </w:pPr>
      <w:r>
        <w:rPr>
          <w:sz w:val="24"/>
          <w:szCs w:val="24"/>
        </w:rPr>
        <w:t>JOSSE Sandra</w:t>
      </w:r>
      <w:r w:rsidR="003C3822" w:rsidRPr="0046427F">
        <w:rPr>
          <w:sz w:val="24"/>
          <w:szCs w:val="24"/>
        </w:rPr>
        <w:t xml:space="preserve"> </w:t>
      </w:r>
      <w:r w:rsidR="00F31707" w:rsidRPr="0046427F">
        <w:rPr>
          <w:sz w:val="24"/>
          <w:szCs w:val="24"/>
        </w:rPr>
        <w:t>est nommé</w:t>
      </w:r>
      <w:r w:rsidR="004F5167">
        <w:rPr>
          <w:sz w:val="24"/>
          <w:szCs w:val="24"/>
        </w:rPr>
        <w:t>e</w:t>
      </w:r>
      <w:r w:rsidR="00F31707" w:rsidRPr="0046427F">
        <w:rPr>
          <w:sz w:val="24"/>
          <w:szCs w:val="24"/>
        </w:rPr>
        <w:t xml:space="preserve"> secrétaire de séance</w:t>
      </w:r>
    </w:p>
    <w:p w14:paraId="4E212E66" w14:textId="77777777" w:rsidR="00F31707" w:rsidRPr="003038F5" w:rsidRDefault="00F31707" w:rsidP="00F31707">
      <w:pPr>
        <w:autoSpaceDE w:val="0"/>
        <w:autoSpaceDN w:val="0"/>
        <w:adjustRightInd w:val="0"/>
        <w:spacing w:after="0" w:line="240" w:lineRule="auto"/>
        <w:rPr>
          <w:rFonts w:cs="Arial"/>
          <w:sz w:val="16"/>
          <w:szCs w:val="24"/>
        </w:rPr>
      </w:pPr>
    </w:p>
    <w:p w14:paraId="43198FD1" w14:textId="0C96FBA9" w:rsidR="007B2A44" w:rsidRDefault="00F31707" w:rsidP="005641A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 w:rsidRPr="0065037C">
        <w:rPr>
          <w:rFonts w:cs="Arial"/>
          <w:sz w:val="24"/>
          <w:szCs w:val="24"/>
        </w:rPr>
        <w:t>Lecture de l’ordre du jour de la séance.</w:t>
      </w:r>
    </w:p>
    <w:p w14:paraId="5CB34A40" w14:textId="77777777" w:rsidR="0098258B" w:rsidRPr="00DE3E5D" w:rsidRDefault="0098258B" w:rsidP="005641A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  <w:b/>
          <w:sz w:val="10"/>
          <w:szCs w:val="24"/>
        </w:rPr>
      </w:pPr>
    </w:p>
    <w:p w14:paraId="182BE724" w14:textId="02B59568" w:rsidR="008D04E1" w:rsidRDefault="00AC1B69" w:rsidP="00F8583C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24"/>
          <w:szCs w:val="24"/>
        </w:rPr>
      </w:pPr>
      <w:bookmarkStart w:id="0" w:name="_Hlk22914739"/>
      <w:bookmarkStart w:id="1" w:name="_Hlk20470186"/>
      <w:r w:rsidRPr="0065037C">
        <w:rPr>
          <w:rFonts w:cs="Arial"/>
          <w:b/>
          <w:sz w:val="24"/>
          <w:szCs w:val="24"/>
        </w:rPr>
        <w:t xml:space="preserve">Adoption à l’unanimité des membres présents du procès-verbal du conseil municipal </w:t>
      </w:r>
      <w:r>
        <w:rPr>
          <w:rFonts w:cs="Arial"/>
          <w:b/>
          <w:sz w:val="24"/>
          <w:szCs w:val="24"/>
        </w:rPr>
        <w:t xml:space="preserve">du </w:t>
      </w:r>
      <w:r w:rsidR="00FC10AC">
        <w:rPr>
          <w:rFonts w:cs="Arial"/>
          <w:b/>
          <w:sz w:val="24"/>
          <w:szCs w:val="24"/>
        </w:rPr>
        <w:t>24 novembre</w:t>
      </w:r>
      <w:r>
        <w:rPr>
          <w:rFonts w:cs="Arial"/>
          <w:b/>
          <w:sz w:val="24"/>
          <w:szCs w:val="24"/>
        </w:rPr>
        <w:t xml:space="preserve"> 2020</w:t>
      </w:r>
      <w:r w:rsidR="00A54AA3">
        <w:rPr>
          <w:rFonts w:cs="Arial"/>
          <w:b/>
          <w:sz w:val="24"/>
          <w:szCs w:val="24"/>
        </w:rPr>
        <w:t>.</w:t>
      </w:r>
    </w:p>
    <w:p w14:paraId="2D888C69" w14:textId="77777777" w:rsidR="00A54AA3" w:rsidRDefault="00A54AA3" w:rsidP="00F8583C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24"/>
          <w:szCs w:val="24"/>
        </w:rPr>
      </w:pPr>
    </w:p>
    <w:p w14:paraId="71E01A52" w14:textId="10C53ADC" w:rsidR="00FC10AC" w:rsidRPr="007611A5" w:rsidRDefault="00FC10AC" w:rsidP="00FC10AC">
      <w:pPr>
        <w:autoSpaceDE w:val="0"/>
        <w:autoSpaceDN w:val="0"/>
        <w:adjustRightInd w:val="0"/>
        <w:ind w:left="360"/>
        <w:jc w:val="both"/>
        <w:rPr>
          <w:rFonts w:cstheme="minorHAnsi"/>
          <w:b/>
          <w:sz w:val="28"/>
          <w:szCs w:val="24"/>
          <w:u w:val="single"/>
        </w:rPr>
      </w:pPr>
      <w:bookmarkStart w:id="2" w:name="_Hlk22913714"/>
      <w:bookmarkStart w:id="3" w:name="_Hlk57882634"/>
      <w:bookmarkStart w:id="4" w:name="_Hlk60829524"/>
      <w:r>
        <w:rPr>
          <w:rFonts w:cstheme="minorHAnsi"/>
          <w:b/>
          <w:sz w:val="28"/>
          <w:szCs w:val="24"/>
          <w:u w:val="single"/>
        </w:rPr>
        <w:t>77</w:t>
      </w:r>
      <w:r w:rsidR="004E3E95">
        <w:rPr>
          <w:rFonts w:cstheme="minorHAnsi"/>
          <w:b/>
          <w:sz w:val="28"/>
          <w:szCs w:val="24"/>
          <w:u w:val="single"/>
        </w:rPr>
        <w:t xml:space="preserve">. </w:t>
      </w:r>
      <w:bookmarkEnd w:id="2"/>
      <w:bookmarkEnd w:id="3"/>
      <w:r w:rsidRPr="007611A5">
        <w:rPr>
          <w:rFonts w:cstheme="minorHAnsi"/>
          <w:b/>
          <w:sz w:val="28"/>
          <w:szCs w:val="24"/>
          <w:u w:val="single"/>
        </w:rPr>
        <w:t xml:space="preserve">Exonération du loyer de l’établissement « le </w:t>
      </w:r>
      <w:proofErr w:type="spellStart"/>
      <w:r w:rsidRPr="007611A5">
        <w:rPr>
          <w:rFonts w:cstheme="minorHAnsi"/>
          <w:b/>
          <w:sz w:val="28"/>
          <w:szCs w:val="24"/>
          <w:u w:val="single"/>
        </w:rPr>
        <w:t>Bewann</w:t>
      </w:r>
      <w:proofErr w:type="spellEnd"/>
      <w:r w:rsidRPr="007611A5">
        <w:rPr>
          <w:rFonts w:cstheme="minorHAnsi"/>
          <w:b/>
          <w:sz w:val="28"/>
          <w:szCs w:val="24"/>
          <w:u w:val="single"/>
        </w:rPr>
        <w:t> »</w:t>
      </w:r>
    </w:p>
    <w:p w14:paraId="76535189" w14:textId="77777777" w:rsidR="00FC10AC" w:rsidRPr="00685960" w:rsidRDefault="00FC10AC" w:rsidP="00FC10AC">
      <w:pPr>
        <w:jc w:val="both"/>
        <w:rPr>
          <w:rFonts w:cstheme="minorHAnsi"/>
          <w:color w:val="000000"/>
          <w:sz w:val="24"/>
          <w:szCs w:val="24"/>
        </w:rPr>
      </w:pPr>
      <w:r w:rsidRPr="00685960">
        <w:rPr>
          <w:rFonts w:cstheme="minorHAnsi"/>
          <w:color w:val="000000"/>
          <w:sz w:val="24"/>
          <w:szCs w:val="24"/>
        </w:rPr>
        <w:t>Vu l’article L. 2241-1 du CGCT qui indique que “ le conseil municipal délibère sur la gestion des biens et les opérations immobilières effectuées par la commune ».</w:t>
      </w:r>
    </w:p>
    <w:p w14:paraId="756BE59C" w14:textId="5AD690FB" w:rsidR="00FC10AC" w:rsidRPr="00685960" w:rsidRDefault="00FC10AC" w:rsidP="00FC10AC">
      <w:pPr>
        <w:jc w:val="both"/>
        <w:rPr>
          <w:rFonts w:cstheme="minorHAnsi"/>
          <w:color w:val="000000"/>
          <w:sz w:val="24"/>
          <w:szCs w:val="24"/>
        </w:rPr>
      </w:pPr>
      <w:r w:rsidRPr="00685960">
        <w:rPr>
          <w:rFonts w:cstheme="minorHAnsi"/>
          <w:color w:val="000000"/>
          <w:sz w:val="24"/>
          <w:szCs w:val="24"/>
        </w:rPr>
        <w:t xml:space="preserve">Considérant les circonstances exceptionnelles liées à l’état d’urgence sanitaire qui a imposé la fermeture des établissements recevant du public non indispensable à la vie quotidienne. </w:t>
      </w:r>
    </w:p>
    <w:p w14:paraId="475480CA" w14:textId="7484D422" w:rsidR="00FC10AC" w:rsidRPr="00685960" w:rsidRDefault="00FC10AC" w:rsidP="00FC10AC">
      <w:pPr>
        <w:jc w:val="both"/>
        <w:rPr>
          <w:rFonts w:cstheme="minorHAnsi"/>
          <w:color w:val="000000"/>
          <w:sz w:val="24"/>
          <w:szCs w:val="24"/>
        </w:rPr>
      </w:pPr>
      <w:r w:rsidRPr="00685960">
        <w:rPr>
          <w:rFonts w:cstheme="minorHAnsi"/>
          <w:color w:val="000000"/>
          <w:sz w:val="24"/>
          <w:szCs w:val="24"/>
        </w:rPr>
        <w:t xml:space="preserve">Considérant la fermeture imposée de la partie bar de l’établissement « le </w:t>
      </w:r>
      <w:proofErr w:type="spellStart"/>
      <w:r w:rsidRPr="00685960">
        <w:rPr>
          <w:rFonts w:cstheme="minorHAnsi"/>
          <w:color w:val="000000"/>
          <w:sz w:val="24"/>
          <w:szCs w:val="24"/>
        </w:rPr>
        <w:t>Bewann</w:t>
      </w:r>
      <w:proofErr w:type="spellEnd"/>
      <w:r w:rsidRPr="00685960">
        <w:rPr>
          <w:rFonts w:cstheme="minorHAnsi"/>
          <w:color w:val="000000"/>
          <w:sz w:val="24"/>
          <w:szCs w:val="24"/>
        </w:rPr>
        <w:t xml:space="preserve"> » </w:t>
      </w:r>
    </w:p>
    <w:p w14:paraId="0FDDAD9D" w14:textId="024CD15A" w:rsidR="00FC10AC" w:rsidRPr="00685960" w:rsidRDefault="00FC10AC" w:rsidP="00FC10AC">
      <w:pPr>
        <w:jc w:val="both"/>
        <w:rPr>
          <w:rFonts w:cstheme="minorHAnsi"/>
          <w:color w:val="000000"/>
          <w:sz w:val="24"/>
          <w:szCs w:val="24"/>
        </w:rPr>
      </w:pPr>
      <w:r w:rsidRPr="00685960">
        <w:rPr>
          <w:rFonts w:cstheme="minorHAnsi"/>
          <w:color w:val="000000"/>
          <w:sz w:val="24"/>
          <w:szCs w:val="24"/>
        </w:rPr>
        <w:t>M</w:t>
      </w:r>
      <w:r w:rsidR="000D077E">
        <w:rPr>
          <w:rFonts w:cstheme="minorHAnsi"/>
          <w:color w:val="000000"/>
          <w:sz w:val="24"/>
          <w:szCs w:val="24"/>
        </w:rPr>
        <w:t>.</w:t>
      </w:r>
      <w:r w:rsidRPr="00685960">
        <w:rPr>
          <w:rFonts w:cstheme="minorHAnsi"/>
          <w:color w:val="000000"/>
          <w:sz w:val="24"/>
          <w:szCs w:val="24"/>
        </w:rPr>
        <w:t xml:space="preserve"> le Maire propose exceptionnellement l’exonération </w:t>
      </w:r>
      <w:r>
        <w:rPr>
          <w:rFonts w:cstheme="minorHAnsi"/>
          <w:color w:val="000000"/>
          <w:sz w:val="24"/>
          <w:szCs w:val="24"/>
        </w:rPr>
        <w:t>du</w:t>
      </w:r>
      <w:r w:rsidRPr="00685960">
        <w:rPr>
          <w:rFonts w:cstheme="minorHAnsi"/>
          <w:color w:val="000000"/>
          <w:sz w:val="24"/>
          <w:szCs w:val="24"/>
        </w:rPr>
        <w:t xml:space="preserve"> loye</w:t>
      </w:r>
      <w:r>
        <w:rPr>
          <w:rFonts w:cstheme="minorHAnsi"/>
          <w:color w:val="000000"/>
          <w:sz w:val="24"/>
          <w:szCs w:val="24"/>
        </w:rPr>
        <w:t xml:space="preserve">r </w:t>
      </w:r>
      <w:r w:rsidRPr="00685960">
        <w:rPr>
          <w:rFonts w:cstheme="minorHAnsi"/>
          <w:color w:val="000000"/>
          <w:sz w:val="24"/>
          <w:szCs w:val="24"/>
        </w:rPr>
        <w:t xml:space="preserve">de </w:t>
      </w:r>
      <w:r>
        <w:rPr>
          <w:rFonts w:cstheme="minorHAnsi"/>
          <w:color w:val="000000"/>
          <w:sz w:val="24"/>
          <w:szCs w:val="24"/>
        </w:rPr>
        <w:t>décembre</w:t>
      </w:r>
      <w:r w:rsidRPr="00685960">
        <w:rPr>
          <w:rFonts w:cstheme="minorHAnsi"/>
          <w:color w:val="000000"/>
          <w:sz w:val="24"/>
          <w:szCs w:val="24"/>
        </w:rPr>
        <w:t xml:space="preserve"> 2020 afin de faire face à la baisse du chiffre d’affaires lié</w:t>
      </w:r>
      <w:r w:rsidR="000D077E">
        <w:rPr>
          <w:rFonts w:cstheme="minorHAnsi"/>
          <w:color w:val="000000"/>
          <w:sz w:val="24"/>
          <w:szCs w:val="24"/>
        </w:rPr>
        <w:t>e</w:t>
      </w:r>
      <w:r w:rsidRPr="00685960">
        <w:rPr>
          <w:rFonts w:cstheme="minorHAnsi"/>
          <w:color w:val="000000"/>
          <w:sz w:val="24"/>
          <w:szCs w:val="24"/>
        </w:rPr>
        <w:t xml:space="preserve"> au confinement.</w:t>
      </w:r>
    </w:p>
    <w:p w14:paraId="465A068C" w14:textId="67A4BDDD" w:rsidR="00FC10AC" w:rsidRDefault="00FC10AC" w:rsidP="00FC10AC">
      <w:pPr>
        <w:jc w:val="both"/>
        <w:rPr>
          <w:rFonts w:cstheme="minorHAnsi"/>
          <w:color w:val="000000"/>
          <w:sz w:val="24"/>
          <w:szCs w:val="24"/>
        </w:rPr>
      </w:pPr>
      <w:r w:rsidRPr="00685960">
        <w:rPr>
          <w:rFonts w:cstheme="minorHAnsi"/>
          <w:color w:val="000000"/>
          <w:sz w:val="24"/>
          <w:szCs w:val="24"/>
        </w:rPr>
        <w:t xml:space="preserve"> Après avoir délibéré, le Conseil Municipal DECIDE l’exonération </w:t>
      </w:r>
      <w:r>
        <w:rPr>
          <w:rFonts w:cstheme="minorHAnsi"/>
          <w:color w:val="000000"/>
          <w:sz w:val="24"/>
          <w:szCs w:val="24"/>
        </w:rPr>
        <w:t>du</w:t>
      </w:r>
      <w:r w:rsidRPr="00685960">
        <w:rPr>
          <w:rFonts w:cstheme="minorHAnsi"/>
          <w:color w:val="000000"/>
          <w:sz w:val="24"/>
          <w:szCs w:val="24"/>
        </w:rPr>
        <w:t xml:space="preserve"> loyer du bar tabac </w:t>
      </w:r>
      <w:r>
        <w:rPr>
          <w:rFonts w:cstheme="minorHAnsi"/>
          <w:color w:val="000000"/>
          <w:sz w:val="24"/>
          <w:szCs w:val="24"/>
        </w:rPr>
        <w:t>du</w:t>
      </w:r>
      <w:r w:rsidRPr="00685960">
        <w:rPr>
          <w:rFonts w:cstheme="minorHAnsi"/>
          <w:color w:val="000000"/>
          <w:sz w:val="24"/>
          <w:szCs w:val="24"/>
        </w:rPr>
        <w:t xml:space="preserve"> mois de </w:t>
      </w:r>
      <w:r>
        <w:rPr>
          <w:rFonts w:cstheme="minorHAnsi"/>
          <w:color w:val="000000"/>
          <w:sz w:val="24"/>
          <w:szCs w:val="24"/>
        </w:rPr>
        <w:t>décembre</w:t>
      </w:r>
      <w:r w:rsidRPr="00685960">
        <w:rPr>
          <w:rFonts w:cstheme="minorHAnsi"/>
          <w:color w:val="000000"/>
          <w:sz w:val="24"/>
          <w:szCs w:val="24"/>
        </w:rPr>
        <w:t xml:space="preserve"> 2020.</w:t>
      </w:r>
    </w:p>
    <w:p w14:paraId="3614B43B" w14:textId="0EF8D0B4" w:rsidR="00C4686F" w:rsidRPr="007611A5" w:rsidRDefault="00C4686F" w:rsidP="007611A5">
      <w:pPr>
        <w:autoSpaceDE w:val="0"/>
        <w:autoSpaceDN w:val="0"/>
        <w:adjustRightInd w:val="0"/>
        <w:ind w:left="360"/>
        <w:jc w:val="both"/>
        <w:rPr>
          <w:rFonts w:cstheme="minorHAnsi"/>
          <w:b/>
          <w:sz w:val="28"/>
          <w:szCs w:val="24"/>
          <w:u w:val="single"/>
        </w:rPr>
      </w:pPr>
      <w:bookmarkStart w:id="5" w:name="_Hlk60829647"/>
      <w:bookmarkEnd w:id="4"/>
      <w:r w:rsidRPr="007611A5">
        <w:rPr>
          <w:rFonts w:cstheme="minorHAnsi"/>
          <w:b/>
          <w:sz w:val="28"/>
          <w:szCs w:val="24"/>
          <w:u w:val="single"/>
        </w:rPr>
        <w:t xml:space="preserve">78. </w:t>
      </w:r>
      <w:r w:rsidR="00D935EB">
        <w:rPr>
          <w:rFonts w:cstheme="minorHAnsi"/>
          <w:b/>
          <w:sz w:val="28"/>
          <w:szCs w:val="24"/>
          <w:u w:val="single"/>
        </w:rPr>
        <w:t xml:space="preserve">Admission en </w:t>
      </w:r>
      <w:r w:rsidR="005513D5">
        <w:rPr>
          <w:rFonts w:cstheme="minorHAnsi"/>
          <w:b/>
          <w:sz w:val="28"/>
          <w:szCs w:val="24"/>
          <w:u w:val="single"/>
        </w:rPr>
        <w:t>non-valeur</w:t>
      </w:r>
      <w:r w:rsidR="00D935EB">
        <w:rPr>
          <w:rFonts w:cstheme="minorHAnsi"/>
          <w:b/>
          <w:sz w:val="28"/>
          <w:szCs w:val="24"/>
          <w:u w:val="single"/>
        </w:rPr>
        <w:t xml:space="preserve"> des </w:t>
      </w:r>
      <w:r w:rsidRPr="007611A5">
        <w:rPr>
          <w:rFonts w:cstheme="minorHAnsi"/>
          <w:b/>
          <w:sz w:val="28"/>
          <w:szCs w:val="24"/>
          <w:u w:val="single"/>
        </w:rPr>
        <w:t>créances irrecouvrables</w:t>
      </w:r>
    </w:p>
    <w:p w14:paraId="75E9CEDF" w14:textId="746ED0EF" w:rsidR="00D935EB" w:rsidRPr="002D032E" w:rsidRDefault="00D935EB" w:rsidP="002D032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D032E">
        <w:rPr>
          <w:rFonts w:cstheme="minorHAnsi"/>
        </w:rPr>
        <w:t>Monsieur le Maire inform</w:t>
      </w:r>
      <w:r w:rsidR="005513D5" w:rsidRPr="002D032E">
        <w:rPr>
          <w:rFonts w:cstheme="minorHAnsi"/>
        </w:rPr>
        <w:t>e</w:t>
      </w:r>
      <w:r w:rsidRPr="002D032E">
        <w:rPr>
          <w:rFonts w:cstheme="minorHAnsi"/>
        </w:rPr>
        <w:t xml:space="preserve"> l’assem</w:t>
      </w:r>
      <w:r w:rsidR="005513D5" w:rsidRPr="002D032E">
        <w:rPr>
          <w:rFonts w:cstheme="minorHAnsi"/>
        </w:rPr>
        <w:t>b</w:t>
      </w:r>
      <w:r w:rsidRPr="002D032E">
        <w:rPr>
          <w:rFonts w:cstheme="minorHAnsi"/>
        </w:rPr>
        <w:t xml:space="preserve">lée délibérante que Monsieur le </w:t>
      </w:r>
      <w:r w:rsidR="00902796">
        <w:rPr>
          <w:rFonts w:cstheme="minorHAnsi"/>
        </w:rPr>
        <w:t>T</w:t>
      </w:r>
      <w:r w:rsidR="002D032E">
        <w:rPr>
          <w:rFonts w:cstheme="minorHAnsi"/>
        </w:rPr>
        <w:t>résorier</w:t>
      </w:r>
      <w:r w:rsidRPr="002D032E">
        <w:rPr>
          <w:rFonts w:cstheme="minorHAnsi"/>
        </w:rPr>
        <w:t xml:space="preserve"> de Malestroit a transmis 2 états de produits communau</w:t>
      </w:r>
      <w:r w:rsidR="00902796">
        <w:rPr>
          <w:rFonts w:cstheme="minorHAnsi"/>
        </w:rPr>
        <w:t>x</w:t>
      </w:r>
      <w:r w:rsidRPr="002D032E">
        <w:rPr>
          <w:rFonts w:cstheme="minorHAnsi"/>
        </w:rPr>
        <w:t xml:space="preserve"> pour </w:t>
      </w:r>
      <w:r w:rsidR="005513D5" w:rsidRPr="002D032E">
        <w:rPr>
          <w:rFonts w:cstheme="minorHAnsi"/>
        </w:rPr>
        <w:t>dé</w:t>
      </w:r>
      <w:r w:rsidR="00902796">
        <w:rPr>
          <w:rFonts w:cstheme="minorHAnsi"/>
        </w:rPr>
        <w:t>c</w:t>
      </w:r>
      <w:r w:rsidR="005513D5" w:rsidRPr="002D032E">
        <w:rPr>
          <w:rFonts w:cstheme="minorHAnsi"/>
        </w:rPr>
        <w:t>ision</w:t>
      </w:r>
      <w:r w:rsidRPr="002D032E">
        <w:rPr>
          <w:rFonts w:cstheme="minorHAnsi"/>
        </w:rPr>
        <w:t xml:space="preserve"> d’admission en </w:t>
      </w:r>
      <w:r w:rsidR="005513D5" w:rsidRPr="002D032E">
        <w:rPr>
          <w:rFonts w:cstheme="minorHAnsi"/>
        </w:rPr>
        <w:t>non-valeur</w:t>
      </w:r>
      <w:r w:rsidR="00902796">
        <w:rPr>
          <w:rFonts w:cstheme="minorHAnsi"/>
        </w:rPr>
        <w:t>,</w:t>
      </w:r>
      <w:r w:rsidRPr="002D032E">
        <w:rPr>
          <w:rFonts w:cstheme="minorHAnsi"/>
        </w:rPr>
        <w:t xml:space="preserve"> </w:t>
      </w:r>
      <w:r w:rsidR="00902796" w:rsidRPr="00902796">
        <w:rPr>
          <w:rFonts w:cstheme="minorHAnsi"/>
        </w:rPr>
        <w:t>à présenter au conseil Municipal</w:t>
      </w:r>
      <w:r w:rsidR="00902796">
        <w:rPr>
          <w:rFonts w:cstheme="minorHAnsi"/>
        </w:rPr>
        <w:t>.</w:t>
      </w:r>
    </w:p>
    <w:p w14:paraId="42C4896B" w14:textId="77777777" w:rsidR="00D935EB" w:rsidRPr="002D032E" w:rsidRDefault="00D935EB" w:rsidP="002D032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3F4A1AC" w14:textId="28F42B12" w:rsidR="00D935EB" w:rsidRPr="002D032E" w:rsidRDefault="00D935EB" w:rsidP="002D032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D032E">
        <w:rPr>
          <w:rFonts w:cstheme="minorHAnsi"/>
        </w:rPr>
        <w:t xml:space="preserve">Il rappelle qu’en vertu des dispositions législatives qui organisent la séparation des </w:t>
      </w:r>
      <w:r w:rsidR="005513D5" w:rsidRPr="002D032E">
        <w:rPr>
          <w:rFonts w:cstheme="minorHAnsi"/>
        </w:rPr>
        <w:t>ordonnateurs</w:t>
      </w:r>
      <w:r w:rsidRPr="002D032E">
        <w:rPr>
          <w:rFonts w:cstheme="minorHAnsi"/>
        </w:rPr>
        <w:t xml:space="preserve"> et des comptables, il appartient au </w:t>
      </w:r>
      <w:r w:rsidR="00902796">
        <w:rPr>
          <w:rFonts w:cstheme="minorHAnsi"/>
        </w:rPr>
        <w:t>T</w:t>
      </w:r>
      <w:r w:rsidRPr="002D032E">
        <w:rPr>
          <w:rFonts w:cstheme="minorHAnsi"/>
        </w:rPr>
        <w:t xml:space="preserve">résorier, et à lui </w:t>
      </w:r>
      <w:r w:rsidR="005513D5" w:rsidRPr="002D032E">
        <w:rPr>
          <w:rFonts w:cstheme="minorHAnsi"/>
        </w:rPr>
        <w:t>seul</w:t>
      </w:r>
      <w:r w:rsidR="00902796">
        <w:rPr>
          <w:rFonts w:cstheme="minorHAnsi"/>
        </w:rPr>
        <w:t>,</w:t>
      </w:r>
      <w:r w:rsidR="005513D5" w:rsidRPr="002D032E">
        <w:rPr>
          <w:rFonts w:cstheme="minorHAnsi"/>
        </w:rPr>
        <w:t xml:space="preserve"> </w:t>
      </w:r>
      <w:r w:rsidRPr="002D032E">
        <w:rPr>
          <w:rFonts w:cstheme="minorHAnsi"/>
        </w:rPr>
        <w:t xml:space="preserve">de procéder sous le contrôle de l’Etat aux diligences nécessaires pour le </w:t>
      </w:r>
      <w:r w:rsidR="005513D5" w:rsidRPr="002D032E">
        <w:rPr>
          <w:rFonts w:cstheme="minorHAnsi"/>
        </w:rPr>
        <w:t>recouvrement</w:t>
      </w:r>
      <w:r w:rsidRPr="002D032E">
        <w:rPr>
          <w:rFonts w:cstheme="minorHAnsi"/>
        </w:rPr>
        <w:t xml:space="preserve"> des </w:t>
      </w:r>
      <w:r w:rsidR="005513D5" w:rsidRPr="002D032E">
        <w:rPr>
          <w:rFonts w:cstheme="minorHAnsi"/>
        </w:rPr>
        <w:t>créances</w:t>
      </w:r>
      <w:r w:rsidRPr="002D032E">
        <w:rPr>
          <w:rFonts w:cstheme="minorHAnsi"/>
        </w:rPr>
        <w:t>.</w:t>
      </w:r>
    </w:p>
    <w:p w14:paraId="7AF8B211" w14:textId="77777777" w:rsidR="00D935EB" w:rsidRPr="002D032E" w:rsidRDefault="00D935EB" w:rsidP="002D032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36122188" w14:textId="3B90CB3B" w:rsidR="005513D5" w:rsidRPr="002D032E" w:rsidRDefault="00D935EB" w:rsidP="002D032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D032E">
        <w:rPr>
          <w:rFonts w:cstheme="minorHAnsi"/>
        </w:rPr>
        <w:t xml:space="preserve">Monsieur le Maire explique qu’il s’agit de créances communales pour lesquelles le </w:t>
      </w:r>
      <w:r w:rsidR="00902796">
        <w:rPr>
          <w:rFonts w:cstheme="minorHAnsi"/>
        </w:rPr>
        <w:t>T</w:t>
      </w:r>
      <w:r w:rsidRPr="002D032E">
        <w:rPr>
          <w:rFonts w:cstheme="minorHAnsi"/>
        </w:rPr>
        <w:t>résorier n’a pu aboutir dans les procédures de recouvrement qui s’offraient</w:t>
      </w:r>
      <w:r w:rsidR="00902796">
        <w:rPr>
          <w:rFonts w:cstheme="minorHAnsi"/>
        </w:rPr>
        <w:t xml:space="preserve"> à lui.</w:t>
      </w:r>
    </w:p>
    <w:p w14:paraId="592AAA14" w14:textId="77777777" w:rsidR="005513D5" w:rsidRPr="002D032E" w:rsidRDefault="005513D5" w:rsidP="002D032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B3DC72D" w14:textId="55120E22" w:rsidR="005513D5" w:rsidRPr="002D032E" w:rsidRDefault="00902796" w:rsidP="002D032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L</w:t>
      </w:r>
      <w:r w:rsidR="005513D5" w:rsidRPr="002D032E">
        <w:rPr>
          <w:rFonts w:cstheme="minorHAnsi"/>
        </w:rPr>
        <w:t>e montant total des titres à admettre en non-valeur s’élève à 412.25€, et 16.</w:t>
      </w:r>
      <w:r w:rsidR="002D032E" w:rsidRPr="002D032E">
        <w:rPr>
          <w:rFonts w:cstheme="minorHAnsi"/>
        </w:rPr>
        <w:t>60€ soit 428.85€</w:t>
      </w:r>
      <w:r w:rsidR="005513D5" w:rsidRPr="002D032E">
        <w:rPr>
          <w:rFonts w:cstheme="minorHAnsi"/>
        </w:rPr>
        <w:t xml:space="preserve">. </w:t>
      </w:r>
    </w:p>
    <w:p w14:paraId="45E435F2" w14:textId="3D275B9E" w:rsidR="005513D5" w:rsidRPr="002D032E" w:rsidRDefault="005513D5" w:rsidP="002D032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D032E">
        <w:rPr>
          <w:rFonts w:cstheme="minorHAnsi"/>
        </w:rPr>
        <w:t>Il précise que ces titres concern</w:t>
      </w:r>
      <w:r w:rsidR="00FA54DC">
        <w:rPr>
          <w:rFonts w:cstheme="minorHAnsi"/>
        </w:rPr>
        <w:t>e</w:t>
      </w:r>
      <w:r w:rsidRPr="002D032E">
        <w:rPr>
          <w:rFonts w:cstheme="minorHAnsi"/>
        </w:rPr>
        <w:t xml:space="preserve">nt des impayés de service </w:t>
      </w:r>
      <w:r w:rsidR="002D032E" w:rsidRPr="002D032E">
        <w:rPr>
          <w:rFonts w:cstheme="minorHAnsi"/>
        </w:rPr>
        <w:t>périscolaire.</w:t>
      </w:r>
    </w:p>
    <w:p w14:paraId="379CBEFF" w14:textId="13580FBC" w:rsidR="005513D5" w:rsidRPr="002D032E" w:rsidRDefault="005513D5" w:rsidP="002D032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289E1A6" w14:textId="2C0EC19F" w:rsidR="00D935EB" w:rsidRPr="002D032E" w:rsidRDefault="00D935EB" w:rsidP="002D032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D032E">
        <w:rPr>
          <w:rFonts w:cstheme="minorHAnsi"/>
        </w:rPr>
        <w:t>Vu le Code Général des Collectivités Territoriales,</w:t>
      </w:r>
    </w:p>
    <w:p w14:paraId="4EA24EFB" w14:textId="558136A6" w:rsidR="00D935EB" w:rsidRPr="002D032E" w:rsidRDefault="00D935EB" w:rsidP="002D032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D032E">
        <w:rPr>
          <w:rFonts w:cstheme="minorHAnsi"/>
        </w:rPr>
        <w:t xml:space="preserve">Vu l’état des produits irrécouvrables dressé par la Trésorerie </w:t>
      </w:r>
      <w:r w:rsidR="005513D5" w:rsidRPr="002D032E">
        <w:rPr>
          <w:rFonts w:cstheme="minorHAnsi"/>
        </w:rPr>
        <w:t>de Malestroit</w:t>
      </w:r>
      <w:r w:rsidRPr="002D032E">
        <w:rPr>
          <w:rFonts w:cstheme="minorHAnsi"/>
        </w:rPr>
        <w:t>,</w:t>
      </w:r>
    </w:p>
    <w:p w14:paraId="43BCDD6F" w14:textId="77777777" w:rsidR="00D935EB" w:rsidRPr="002D032E" w:rsidRDefault="00D935EB" w:rsidP="002D032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D032E">
        <w:rPr>
          <w:rFonts w:cstheme="minorHAnsi"/>
        </w:rPr>
        <w:t>Vu le décret n° 98-1239 du 29 décembre 1998,</w:t>
      </w:r>
    </w:p>
    <w:p w14:paraId="54258AA4" w14:textId="2EA5D357" w:rsidR="00D935EB" w:rsidRPr="002D032E" w:rsidRDefault="00D935EB" w:rsidP="002D032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D032E">
        <w:rPr>
          <w:rFonts w:cstheme="minorHAnsi"/>
        </w:rPr>
        <w:t xml:space="preserve">Considérant que toutes les opérations visant à recouvrer </w:t>
      </w:r>
      <w:r w:rsidR="00902796">
        <w:rPr>
          <w:rFonts w:cstheme="minorHAnsi"/>
        </w:rPr>
        <w:t>l</w:t>
      </w:r>
      <w:r w:rsidRPr="002D032E">
        <w:rPr>
          <w:rFonts w:cstheme="minorHAnsi"/>
        </w:rPr>
        <w:t>es créances ont été diligentées par le</w:t>
      </w:r>
      <w:r w:rsidR="005513D5" w:rsidRPr="002D032E">
        <w:rPr>
          <w:rFonts w:cstheme="minorHAnsi"/>
        </w:rPr>
        <w:t xml:space="preserve"> </w:t>
      </w:r>
      <w:r w:rsidRPr="002D032E">
        <w:rPr>
          <w:rFonts w:cstheme="minorHAnsi"/>
        </w:rPr>
        <w:t xml:space="preserve">Trésorier </w:t>
      </w:r>
      <w:r w:rsidR="005513D5" w:rsidRPr="002D032E">
        <w:rPr>
          <w:rFonts w:cstheme="minorHAnsi"/>
        </w:rPr>
        <w:t>de Malestroit</w:t>
      </w:r>
      <w:r w:rsidRPr="002D032E">
        <w:rPr>
          <w:rFonts w:cstheme="minorHAnsi"/>
        </w:rPr>
        <w:t xml:space="preserve"> dans les délais légaux.</w:t>
      </w:r>
    </w:p>
    <w:p w14:paraId="2D535AEC" w14:textId="546D0666" w:rsidR="00D935EB" w:rsidRPr="002D032E" w:rsidRDefault="00D935EB" w:rsidP="002D032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D032E">
        <w:rPr>
          <w:rFonts w:cstheme="minorHAnsi"/>
        </w:rPr>
        <w:t>Considérant qu’il est désormais certain que ces créances ne peuvent plus faire l’objet d’un</w:t>
      </w:r>
      <w:r w:rsidR="005513D5" w:rsidRPr="002D032E">
        <w:rPr>
          <w:rFonts w:cstheme="minorHAnsi"/>
        </w:rPr>
        <w:t xml:space="preserve"> </w:t>
      </w:r>
      <w:r w:rsidRPr="002D032E">
        <w:rPr>
          <w:rFonts w:cstheme="minorHAnsi"/>
        </w:rPr>
        <w:t>recouvrement en raison des motifs d’irrécouvrabilité évoqués par le Comptable.</w:t>
      </w:r>
    </w:p>
    <w:p w14:paraId="6A2D38A4" w14:textId="77777777" w:rsidR="00D935EB" w:rsidRPr="002D032E" w:rsidRDefault="00D935EB" w:rsidP="00D935E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50683B9" w14:textId="26ED026E" w:rsidR="00D935EB" w:rsidRPr="002D032E" w:rsidRDefault="00D935EB" w:rsidP="00D935E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D032E">
        <w:rPr>
          <w:rFonts w:cstheme="minorHAnsi"/>
        </w:rPr>
        <w:lastRenderedPageBreak/>
        <w:t>Le Conseil Municipal, après avoir entendu l’exposé de Monsieur le Maire et en avoir délibéré, à</w:t>
      </w:r>
      <w:r w:rsidR="005513D5" w:rsidRPr="002D032E">
        <w:rPr>
          <w:rFonts w:cstheme="minorHAnsi"/>
        </w:rPr>
        <w:t xml:space="preserve"> </w:t>
      </w:r>
      <w:r w:rsidRPr="002D032E">
        <w:rPr>
          <w:rFonts w:cstheme="minorHAnsi"/>
        </w:rPr>
        <w:t>l’unanimité :</w:t>
      </w:r>
    </w:p>
    <w:p w14:paraId="05F80A48" w14:textId="43A247EC" w:rsidR="00D935EB" w:rsidRPr="002D032E" w:rsidRDefault="005513D5" w:rsidP="00D935E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D032E">
        <w:rPr>
          <w:rFonts w:cstheme="minorHAnsi"/>
        </w:rPr>
        <w:t>-</w:t>
      </w:r>
      <w:r w:rsidR="00D935EB" w:rsidRPr="002D032E">
        <w:rPr>
          <w:rFonts w:cstheme="minorHAnsi"/>
        </w:rPr>
        <w:t xml:space="preserve"> </w:t>
      </w:r>
      <w:r w:rsidR="00D935EB" w:rsidRPr="002D032E">
        <w:rPr>
          <w:rFonts w:cstheme="minorHAnsi"/>
          <w:b/>
          <w:bCs/>
        </w:rPr>
        <w:t xml:space="preserve">ADMET </w:t>
      </w:r>
      <w:r w:rsidR="00D935EB" w:rsidRPr="002D032E">
        <w:rPr>
          <w:rFonts w:cstheme="minorHAnsi"/>
        </w:rPr>
        <w:t xml:space="preserve">en non-valeur les créances communales </w:t>
      </w:r>
      <w:r w:rsidR="002D032E" w:rsidRPr="002D032E">
        <w:rPr>
          <w:rFonts w:cstheme="minorHAnsi"/>
        </w:rPr>
        <w:t>correspondant à l’état transmis par le trésorier</w:t>
      </w:r>
      <w:r w:rsidR="00D935EB" w:rsidRPr="002D032E">
        <w:rPr>
          <w:rFonts w:cstheme="minorHAnsi"/>
        </w:rPr>
        <w:t>,</w:t>
      </w:r>
    </w:p>
    <w:p w14:paraId="12BD045D" w14:textId="1393D860" w:rsidR="00C4686F" w:rsidRPr="002D032E" w:rsidRDefault="005513D5" w:rsidP="005513D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2D032E">
        <w:rPr>
          <w:rFonts w:cstheme="minorHAnsi"/>
        </w:rPr>
        <w:t>-</w:t>
      </w:r>
      <w:r w:rsidR="00D935EB" w:rsidRPr="002D032E">
        <w:rPr>
          <w:rFonts w:cstheme="minorHAnsi"/>
        </w:rPr>
        <w:t xml:space="preserve"> </w:t>
      </w:r>
      <w:r w:rsidR="00D935EB" w:rsidRPr="002D032E">
        <w:rPr>
          <w:rFonts w:cstheme="minorHAnsi"/>
          <w:b/>
          <w:bCs/>
        </w:rPr>
        <w:t xml:space="preserve">INSCRIT </w:t>
      </w:r>
      <w:r w:rsidR="00D935EB" w:rsidRPr="002D032E">
        <w:rPr>
          <w:rFonts w:cstheme="minorHAnsi"/>
        </w:rPr>
        <w:t>les crédits nécessaires au budget de l’exercice en cours, aux articles et</w:t>
      </w:r>
      <w:r w:rsidRPr="002D032E">
        <w:rPr>
          <w:rFonts w:cstheme="minorHAnsi"/>
        </w:rPr>
        <w:t xml:space="preserve"> </w:t>
      </w:r>
      <w:r w:rsidR="00D935EB" w:rsidRPr="002D032E">
        <w:rPr>
          <w:rFonts w:cstheme="minorHAnsi"/>
        </w:rPr>
        <w:t>chapitres prévus à cet effet.</w:t>
      </w:r>
    </w:p>
    <w:bookmarkEnd w:id="5"/>
    <w:p w14:paraId="372928AF" w14:textId="77777777" w:rsidR="002D032E" w:rsidRDefault="002D032E" w:rsidP="00FC10AC">
      <w:pPr>
        <w:jc w:val="both"/>
        <w:rPr>
          <w:rFonts w:cstheme="minorHAnsi"/>
          <w:b/>
          <w:bCs/>
          <w:color w:val="000000"/>
          <w:sz w:val="24"/>
          <w:szCs w:val="24"/>
          <w:u w:val="single"/>
        </w:rPr>
      </w:pPr>
    </w:p>
    <w:p w14:paraId="73F38252" w14:textId="6A2F6456" w:rsidR="00FC10AC" w:rsidRPr="00C34EE2" w:rsidRDefault="00FC10AC" w:rsidP="00FC10AC">
      <w:pPr>
        <w:jc w:val="both"/>
        <w:rPr>
          <w:rFonts w:cstheme="minorHAnsi"/>
          <w:b/>
          <w:bCs/>
          <w:color w:val="000000"/>
          <w:sz w:val="24"/>
          <w:szCs w:val="24"/>
          <w:u w:val="single"/>
        </w:rPr>
      </w:pPr>
      <w:r w:rsidRPr="00C34EE2">
        <w:rPr>
          <w:rFonts w:cstheme="minorHAnsi"/>
          <w:b/>
          <w:bCs/>
          <w:color w:val="000000"/>
          <w:sz w:val="24"/>
          <w:szCs w:val="24"/>
          <w:u w:val="single"/>
        </w:rPr>
        <w:t xml:space="preserve">Point </w:t>
      </w:r>
      <w:r w:rsidR="00A943B5">
        <w:rPr>
          <w:rFonts w:cstheme="minorHAnsi"/>
          <w:b/>
          <w:bCs/>
          <w:color w:val="000000"/>
          <w:sz w:val="24"/>
          <w:szCs w:val="24"/>
          <w:u w:val="single"/>
        </w:rPr>
        <w:t xml:space="preserve">sur les </w:t>
      </w:r>
      <w:r w:rsidRPr="00C34EE2">
        <w:rPr>
          <w:rFonts w:cstheme="minorHAnsi"/>
          <w:b/>
          <w:bCs/>
          <w:color w:val="000000"/>
          <w:sz w:val="24"/>
          <w:szCs w:val="24"/>
          <w:u w:val="single"/>
        </w:rPr>
        <w:t>commissions</w:t>
      </w:r>
    </w:p>
    <w:p w14:paraId="14C5F13E" w14:textId="368024A8" w:rsidR="00FC10AC" w:rsidRPr="00A943B5" w:rsidRDefault="00FC10AC" w:rsidP="00FC10AC">
      <w:pPr>
        <w:jc w:val="both"/>
        <w:rPr>
          <w:rFonts w:cstheme="minorHAnsi"/>
          <w:i/>
          <w:iCs/>
          <w:color w:val="000000"/>
          <w:sz w:val="32"/>
          <w:szCs w:val="32"/>
        </w:rPr>
      </w:pPr>
      <w:r w:rsidRPr="00A943B5">
        <w:rPr>
          <w:rFonts w:cstheme="minorHAnsi"/>
          <w:i/>
          <w:iCs/>
          <w:color w:val="000000"/>
          <w:sz w:val="32"/>
          <w:szCs w:val="32"/>
        </w:rPr>
        <w:t>Commissions communautaires de l’Oust à Brocéliande communauté :</w:t>
      </w:r>
    </w:p>
    <w:p w14:paraId="44F4ABCD" w14:textId="77777777" w:rsidR="00902796" w:rsidRPr="00902796" w:rsidRDefault="00FC10AC" w:rsidP="00FC10AC">
      <w:pPr>
        <w:pStyle w:val="Paragraphedeliste"/>
        <w:numPr>
          <w:ilvl w:val="0"/>
          <w:numId w:val="23"/>
        </w:numPr>
        <w:jc w:val="both"/>
        <w:rPr>
          <w:rFonts w:cstheme="minorHAnsi"/>
          <w:color w:val="000000"/>
          <w:sz w:val="24"/>
          <w:szCs w:val="24"/>
        </w:rPr>
      </w:pPr>
      <w:r w:rsidRPr="00C34EE2">
        <w:rPr>
          <w:rFonts w:cstheme="minorHAnsi"/>
          <w:color w:val="000000"/>
          <w:sz w:val="24"/>
          <w:szCs w:val="24"/>
          <w:u w:val="single"/>
        </w:rPr>
        <w:t>Environnement :</w:t>
      </w:r>
    </w:p>
    <w:p w14:paraId="182E2F67" w14:textId="08596D7D" w:rsidR="00C34EE2" w:rsidRDefault="00902796" w:rsidP="00902796">
      <w:pPr>
        <w:pStyle w:val="Paragraphedeliste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  <w:u w:val="single"/>
        </w:rPr>
        <w:t>O.M :</w:t>
      </w:r>
      <w:r w:rsidR="00FC10AC">
        <w:rPr>
          <w:rFonts w:cstheme="minorHAnsi"/>
          <w:color w:val="000000"/>
          <w:sz w:val="24"/>
          <w:szCs w:val="24"/>
        </w:rPr>
        <w:t xml:space="preserve"> M. RENAUD et M. LE LUEL ont assisté à </w:t>
      </w:r>
      <w:r>
        <w:rPr>
          <w:rFonts w:cstheme="minorHAnsi"/>
          <w:color w:val="000000"/>
          <w:sz w:val="24"/>
          <w:szCs w:val="24"/>
        </w:rPr>
        <w:t>deux</w:t>
      </w:r>
      <w:r w:rsidR="00FC10AC">
        <w:rPr>
          <w:rFonts w:cstheme="minorHAnsi"/>
          <w:color w:val="000000"/>
          <w:sz w:val="24"/>
          <w:szCs w:val="24"/>
        </w:rPr>
        <w:t xml:space="preserve"> réunions concernant une évolution des tarifs de la redevance d’ordure ménagère</w:t>
      </w:r>
      <w:r w:rsidR="00C34EE2">
        <w:rPr>
          <w:rFonts w:cstheme="minorHAnsi"/>
          <w:color w:val="000000"/>
          <w:sz w:val="24"/>
          <w:szCs w:val="24"/>
        </w:rPr>
        <w:t xml:space="preserve"> suite à un déficit du budget de l’ordre de 100 000€</w:t>
      </w:r>
      <w:r w:rsidR="00FC10AC">
        <w:rPr>
          <w:rFonts w:cstheme="minorHAnsi"/>
          <w:color w:val="000000"/>
          <w:sz w:val="24"/>
          <w:szCs w:val="24"/>
        </w:rPr>
        <w:t xml:space="preserve">. Pour rappel, il existe </w:t>
      </w:r>
      <w:r>
        <w:rPr>
          <w:rFonts w:cstheme="minorHAnsi"/>
          <w:color w:val="000000"/>
          <w:sz w:val="24"/>
          <w:szCs w:val="24"/>
        </w:rPr>
        <w:t>trois</w:t>
      </w:r>
      <w:r w:rsidR="00FC10AC">
        <w:rPr>
          <w:rFonts w:cstheme="minorHAnsi"/>
          <w:color w:val="000000"/>
          <w:sz w:val="24"/>
          <w:szCs w:val="24"/>
        </w:rPr>
        <w:t xml:space="preserve"> systèmes de collecte correspondant</w:t>
      </w:r>
      <w:r>
        <w:rPr>
          <w:rFonts w:cstheme="minorHAnsi"/>
          <w:color w:val="000000"/>
          <w:sz w:val="24"/>
          <w:szCs w:val="24"/>
        </w:rPr>
        <w:t>s</w:t>
      </w:r>
      <w:r w:rsidR="00FC10AC">
        <w:rPr>
          <w:rFonts w:cstheme="minorHAnsi"/>
          <w:color w:val="000000"/>
          <w:sz w:val="24"/>
          <w:szCs w:val="24"/>
        </w:rPr>
        <w:t xml:space="preserve"> aux zones géographiques des anciennes communautés de Communes. Ces systèmes </w:t>
      </w:r>
      <w:r w:rsidR="00C34EE2">
        <w:rPr>
          <w:rFonts w:cstheme="minorHAnsi"/>
          <w:color w:val="000000"/>
          <w:sz w:val="24"/>
          <w:szCs w:val="24"/>
        </w:rPr>
        <w:t>différents</w:t>
      </w:r>
      <w:r w:rsidR="00FC10AC">
        <w:rPr>
          <w:rFonts w:cstheme="minorHAnsi"/>
          <w:color w:val="000000"/>
          <w:sz w:val="24"/>
          <w:szCs w:val="24"/>
        </w:rPr>
        <w:t xml:space="preserve"> entrainent </w:t>
      </w:r>
      <w:r w:rsidR="00C34EE2">
        <w:rPr>
          <w:rFonts w:cstheme="minorHAnsi"/>
          <w:color w:val="000000"/>
          <w:sz w:val="24"/>
          <w:szCs w:val="24"/>
        </w:rPr>
        <w:t>des coûts</w:t>
      </w:r>
      <w:r w:rsidR="00FC10AC">
        <w:rPr>
          <w:rFonts w:cstheme="minorHAnsi"/>
          <w:color w:val="000000"/>
          <w:sz w:val="24"/>
          <w:szCs w:val="24"/>
        </w:rPr>
        <w:t xml:space="preserve"> de gestion différents</w:t>
      </w:r>
      <w:r w:rsidR="00C34EE2">
        <w:rPr>
          <w:rFonts w:cstheme="minorHAnsi"/>
          <w:color w:val="000000"/>
          <w:sz w:val="24"/>
          <w:szCs w:val="24"/>
        </w:rPr>
        <w:t xml:space="preserve">, d’où la difficulté d’harmoniser les tarifs. </w:t>
      </w:r>
    </w:p>
    <w:p w14:paraId="32B975F4" w14:textId="24758E6A" w:rsidR="00FC10AC" w:rsidRDefault="00C34EE2" w:rsidP="00C34EE2">
      <w:pPr>
        <w:pStyle w:val="Paragraphedeliste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Le niveau de service n’étant pas le même</w:t>
      </w:r>
      <w:r w:rsidR="00902796">
        <w:rPr>
          <w:rFonts w:cstheme="minorHAnsi"/>
          <w:color w:val="000000"/>
          <w:sz w:val="24"/>
          <w:szCs w:val="24"/>
        </w:rPr>
        <w:t xml:space="preserve">, </w:t>
      </w:r>
      <w:r>
        <w:rPr>
          <w:rFonts w:cstheme="minorHAnsi"/>
          <w:color w:val="000000"/>
          <w:sz w:val="24"/>
          <w:szCs w:val="24"/>
        </w:rPr>
        <w:t xml:space="preserve">entre </w:t>
      </w:r>
      <w:r w:rsidR="00902796">
        <w:rPr>
          <w:rFonts w:cstheme="minorHAnsi"/>
          <w:color w:val="000000"/>
          <w:sz w:val="24"/>
          <w:szCs w:val="24"/>
        </w:rPr>
        <w:t>disposer d’</w:t>
      </w:r>
      <w:r>
        <w:rPr>
          <w:rFonts w:cstheme="minorHAnsi"/>
          <w:color w:val="000000"/>
          <w:sz w:val="24"/>
          <w:szCs w:val="24"/>
        </w:rPr>
        <w:t xml:space="preserve">un lieu de collecte ou </w:t>
      </w:r>
      <w:proofErr w:type="gramStart"/>
      <w:r>
        <w:rPr>
          <w:rFonts w:cstheme="minorHAnsi"/>
          <w:color w:val="000000"/>
          <w:sz w:val="24"/>
          <w:szCs w:val="24"/>
        </w:rPr>
        <w:t>du porte</w:t>
      </w:r>
      <w:proofErr w:type="gramEnd"/>
      <w:r>
        <w:rPr>
          <w:rFonts w:cstheme="minorHAnsi"/>
          <w:color w:val="000000"/>
          <w:sz w:val="24"/>
          <w:szCs w:val="24"/>
        </w:rPr>
        <w:t xml:space="preserve"> à porte, les tarifs d</w:t>
      </w:r>
      <w:r w:rsidR="00902796">
        <w:rPr>
          <w:rFonts w:cstheme="minorHAnsi"/>
          <w:color w:val="000000"/>
          <w:sz w:val="24"/>
          <w:szCs w:val="24"/>
        </w:rPr>
        <w:t>evraient</w:t>
      </w:r>
      <w:r>
        <w:rPr>
          <w:rFonts w:cstheme="minorHAnsi"/>
          <w:color w:val="000000"/>
          <w:sz w:val="24"/>
          <w:szCs w:val="24"/>
        </w:rPr>
        <w:t xml:space="preserve"> être différenciés</w:t>
      </w:r>
      <w:r w:rsidR="00902796">
        <w:rPr>
          <w:rFonts w:cstheme="minorHAnsi"/>
          <w:color w:val="000000"/>
          <w:sz w:val="24"/>
          <w:szCs w:val="24"/>
        </w:rPr>
        <w:t>…</w:t>
      </w:r>
      <w:r>
        <w:rPr>
          <w:rFonts w:cstheme="minorHAnsi"/>
          <w:color w:val="000000"/>
          <w:sz w:val="24"/>
          <w:szCs w:val="24"/>
        </w:rPr>
        <w:t xml:space="preserve"> Les élus de l’OBC n’ont pas réussi à trouver un consensus sur cette question.</w:t>
      </w:r>
    </w:p>
    <w:p w14:paraId="1E24C453" w14:textId="1FF9D8C5" w:rsidR="00C34EE2" w:rsidRDefault="00902796" w:rsidP="00C34EE2">
      <w:pPr>
        <w:pStyle w:val="Paragraphedeliste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SPANC : </w:t>
      </w:r>
      <w:r w:rsidR="00C34EE2">
        <w:rPr>
          <w:rFonts w:cstheme="minorHAnsi"/>
          <w:color w:val="000000"/>
          <w:sz w:val="24"/>
          <w:szCs w:val="24"/>
        </w:rPr>
        <w:t>Il a été validé de mettre en place une pénalité de 246</w:t>
      </w:r>
      <w:r>
        <w:rPr>
          <w:rFonts w:cstheme="minorHAnsi"/>
          <w:color w:val="000000"/>
          <w:sz w:val="24"/>
          <w:szCs w:val="24"/>
          <w:vertAlign w:val="superscript"/>
        </w:rPr>
        <w:t xml:space="preserve"> </w:t>
      </w:r>
      <w:r>
        <w:rPr>
          <w:rFonts w:cstheme="minorHAnsi"/>
          <w:color w:val="000000"/>
          <w:sz w:val="24"/>
          <w:szCs w:val="24"/>
        </w:rPr>
        <w:t>€</w:t>
      </w:r>
      <w:r w:rsidR="00C34EE2">
        <w:rPr>
          <w:rFonts w:cstheme="minorHAnsi"/>
          <w:color w:val="000000"/>
          <w:sz w:val="24"/>
          <w:szCs w:val="24"/>
        </w:rPr>
        <w:t xml:space="preserve"> en cas de refus de contrôle.</w:t>
      </w:r>
    </w:p>
    <w:p w14:paraId="0E4FDE2B" w14:textId="6C9C705C" w:rsidR="00C34EE2" w:rsidRDefault="00C34EE2" w:rsidP="00C34EE2">
      <w:pPr>
        <w:pStyle w:val="Paragraphedeliste"/>
        <w:numPr>
          <w:ilvl w:val="0"/>
          <w:numId w:val="23"/>
        </w:numPr>
        <w:jc w:val="both"/>
        <w:rPr>
          <w:rFonts w:cstheme="minorHAnsi"/>
          <w:color w:val="000000"/>
          <w:sz w:val="24"/>
          <w:szCs w:val="24"/>
        </w:rPr>
      </w:pPr>
      <w:r w:rsidRPr="00C34EE2">
        <w:rPr>
          <w:rFonts w:cstheme="minorHAnsi"/>
          <w:color w:val="000000"/>
          <w:sz w:val="24"/>
          <w:szCs w:val="24"/>
          <w:u w:val="single"/>
        </w:rPr>
        <w:t>Service à la personne :</w:t>
      </w:r>
      <w:r>
        <w:rPr>
          <w:rFonts w:cstheme="minorHAnsi"/>
          <w:color w:val="000000"/>
          <w:sz w:val="24"/>
          <w:szCs w:val="24"/>
        </w:rPr>
        <w:t xml:space="preserve"> Mme COLLIAS a assisté à une réunion afin de prioritiser les actions mises en place par l’OBC</w:t>
      </w:r>
      <w:r w:rsidR="00C4686F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>(enfance</w:t>
      </w:r>
      <w:r w:rsidR="002D032E">
        <w:rPr>
          <w:rFonts w:cstheme="minorHAnsi"/>
          <w:color w:val="000000"/>
          <w:sz w:val="24"/>
          <w:szCs w:val="24"/>
        </w:rPr>
        <w:t>,</w:t>
      </w:r>
      <w:r>
        <w:rPr>
          <w:rFonts w:cstheme="minorHAnsi"/>
          <w:color w:val="000000"/>
          <w:sz w:val="24"/>
          <w:szCs w:val="24"/>
        </w:rPr>
        <w:t xml:space="preserve"> </w:t>
      </w:r>
      <w:r w:rsidR="002D032E">
        <w:rPr>
          <w:rFonts w:cstheme="minorHAnsi"/>
          <w:color w:val="000000"/>
          <w:sz w:val="24"/>
          <w:szCs w:val="24"/>
        </w:rPr>
        <w:t>RAM</w:t>
      </w:r>
      <w:r>
        <w:rPr>
          <w:rFonts w:cstheme="minorHAnsi"/>
          <w:color w:val="000000"/>
          <w:sz w:val="24"/>
          <w:szCs w:val="24"/>
        </w:rPr>
        <w:t>)</w:t>
      </w:r>
      <w:r w:rsidR="00902796">
        <w:rPr>
          <w:rFonts w:cstheme="minorHAnsi"/>
          <w:color w:val="000000"/>
          <w:sz w:val="24"/>
          <w:szCs w:val="24"/>
        </w:rPr>
        <w:t xml:space="preserve"> et faire le</w:t>
      </w:r>
      <w:r>
        <w:rPr>
          <w:rFonts w:cstheme="minorHAnsi"/>
          <w:color w:val="000000"/>
          <w:sz w:val="24"/>
          <w:szCs w:val="24"/>
        </w:rPr>
        <w:t xml:space="preserve"> bilan de la semaine bleue : beaucoup de projet</w:t>
      </w:r>
      <w:r w:rsidR="00902796">
        <w:rPr>
          <w:rFonts w:cstheme="minorHAnsi"/>
          <w:color w:val="000000"/>
          <w:sz w:val="24"/>
          <w:szCs w:val="24"/>
        </w:rPr>
        <w:t>s</w:t>
      </w:r>
      <w:r>
        <w:rPr>
          <w:rFonts w:cstheme="minorHAnsi"/>
          <w:color w:val="000000"/>
          <w:sz w:val="24"/>
          <w:szCs w:val="24"/>
        </w:rPr>
        <w:t xml:space="preserve"> ont </w:t>
      </w:r>
      <w:r w:rsidR="00902796">
        <w:rPr>
          <w:rFonts w:cstheme="minorHAnsi"/>
          <w:color w:val="000000"/>
          <w:sz w:val="24"/>
          <w:szCs w:val="24"/>
        </w:rPr>
        <w:t>été</w:t>
      </w:r>
      <w:r>
        <w:rPr>
          <w:rFonts w:cstheme="minorHAnsi"/>
          <w:color w:val="000000"/>
          <w:sz w:val="24"/>
          <w:szCs w:val="24"/>
        </w:rPr>
        <w:t xml:space="preserve"> annulé</w:t>
      </w:r>
      <w:r w:rsidR="00902796">
        <w:rPr>
          <w:rFonts w:cstheme="minorHAnsi"/>
          <w:color w:val="000000"/>
          <w:sz w:val="24"/>
          <w:szCs w:val="24"/>
        </w:rPr>
        <w:t xml:space="preserve">s </w:t>
      </w:r>
      <w:r>
        <w:rPr>
          <w:rFonts w:cstheme="minorHAnsi"/>
          <w:color w:val="000000"/>
          <w:sz w:val="24"/>
          <w:szCs w:val="24"/>
        </w:rPr>
        <w:t xml:space="preserve">vu </w:t>
      </w:r>
      <w:r w:rsidR="00902796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>es conditions sanitaires</w:t>
      </w:r>
      <w:r w:rsidR="00902796">
        <w:rPr>
          <w:rFonts w:cstheme="minorHAnsi"/>
          <w:color w:val="000000"/>
          <w:sz w:val="24"/>
          <w:szCs w:val="24"/>
        </w:rPr>
        <w:t>.</w:t>
      </w:r>
    </w:p>
    <w:p w14:paraId="54A72270" w14:textId="48824B7C" w:rsidR="00C34EE2" w:rsidRPr="002D032E" w:rsidRDefault="00C34EE2" w:rsidP="00C34EE2">
      <w:pPr>
        <w:pStyle w:val="Paragraphedeliste"/>
        <w:numPr>
          <w:ilvl w:val="0"/>
          <w:numId w:val="23"/>
        </w:numPr>
        <w:jc w:val="both"/>
        <w:rPr>
          <w:rFonts w:cstheme="minorHAnsi"/>
          <w:color w:val="000000"/>
          <w:sz w:val="24"/>
          <w:szCs w:val="24"/>
          <w:u w:val="single"/>
        </w:rPr>
      </w:pPr>
      <w:r w:rsidRPr="00C34EE2">
        <w:rPr>
          <w:rFonts w:cstheme="minorHAnsi"/>
          <w:color w:val="000000"/>
          <w:sz w:val="24"/>
          <w:szCs w:val="24"/>
          <w:u w:val="single"/>
        </w:rPr>
        <w:t>Attractivité du territoire </w:t>
      </w:r>
      <w:r w:rsidRPr="00902796">
        <w:rPr>
          <w:rFonts w:cstheme="minorHAnsi"/>
          <w:color w:val="000000"/>
          <w:sz w:val="24"/>
          <w:szCs w:val="24"/>
        </w:rPr>
        <w:t xml:space="preserve">: </w:t>
      </w:r>
      <w:r w:rsidR="00902796" w:rsidRPr="00902796">
        <w:rPr>
          <w:rFonts w:cstheme="minorHAnsi"/>
          <w:color w:val="000000"/>
          <w:sz w:val="24"/>
          <w:szCs w:val="24"/>
        </w:rPr>
        <w:t xml:space="preserve">Rapport de </w:t>
      </w:r>
      <w:r w:rsidR="002D032E" w:rsidRPr="002D032E">
        <w:rPr>
          <w:rFonts w:cstheme="minorHAnsi"/>
          <w:color w:val="000000"/>
          <w:sz w:val="24"/>
          <w:szCs w:val="24"/>
        </w:rPr>
        <w:t>M. MELLIER</w:t>
      </w:r>
      <w:r w:rsidR="00902796">
        <w:rPr>
          <w:rFonts w:cstheme="minorHAnsi"/>
          <w:color w:val="000000"/>
          <w:sz w:val="24"/>
          <w:szCs w:val="24"/>
        </w:rPr>
        <w:t xml:space="preserve">. </w:t>
      </w:r>
      <w:r w:rsidR="002D032E" w:rsidRPr="002D032E">
        <w:rPr>
          <w:rFonts w:cstheme="minorHAnsi"/>
          <w:color w:val="000000"/>
          <w:sz w:val="24"/>
          <w:szCs w:val="24"/>
        </w:rPr>
        <w:t>Plusieurs sujets ont été abordés</w:t>
      </w:r>
      <w:r w:rsidR="002D032E">
        <w:rPr>
          <w:rFonts w:cstheme="minorHAnsi"/>
          <w:color w:val="000000"/>
          <w:sz w:val="24"/>
          <w:szCs w:val="24"/>
        </w:rPr>
        <w:t> :</w:t>
      </w:r>
    </w:p>
    <w:p w14:paraId="77F303B0" w14:textId="599FFDA9" w:rsidR="002D032E" w:rsidRDefault="002D032E" w:rsidP="002D032E">
      <w:pPr>
        <w:pStyle w:val="Paragraphedeliste"/>
        <w:numPr>
          <w:ilvl w:val="0"/>
          <w:numId w:val="30"/>
        </w:numPr>
        <w:ind w:left="1701"/>
        <w:jc w:val="both"/>
        <w:rPr>
          <w:rFonts w:cstheme="minorHAnsi"/>
          <w:color w:val="000000"/>
          <w:sz w:val="24"/>
          <w:szCs w:val="24"/>
        </w:rPr>
      </w:pPr>
      <w:r w:rsidRPr="002D032E">
        <w:rPr>
          <w:rFonts w:cstheme="minorHAnsi"/>
          <w:color w:val="000000"/>
          <w:sz w:val="24"/>
          <w:szCs w:val="24"/>
        </w:rPr>
        <w:t xml:space="preserve">Mobilité : </w:t>
      </w:r>
      <w:r>
        <w:rPr>
          <w:rFonts w:cstheme="minorHAnsi"/>
          <w:color w:val="000000"/>
          <w:sz w:val="24"/>
          <w:szCs w:val="24"/>
        </w:rPr>
        <w:t xml:space="preserve">OBC gère actuellement le </w:t>
      </w:r>
      <w:r w:rsidR="00902796">
        <w:rPr>
          <w:rFonts w:cstheme="minorHAnsi"/>
          <w:color w:val="000000"/>
          <w:sz w:val="24"/>
          <w:szCs w:val="24"/>
        </w:rPr>
        <w:t>« </w:t>
      </w:r>
      <w:r>
        <w:rPr>
          <w:rFonts w:cstheme="minorHAnsi"/>
          <w:color w:val="000000"/>
          <w:sz w:val="24"/>
          <w:szCs w:val="24"/>
        </w:rPr>
        <w:t>tax</w:t>
      </w:r>
      <w:r w:rsidR="00902796">
        <w:rPr>
          <w:rFonts w:cstheme="minorHAnsi"/>
          <w:color w:val="000000"/>
          <w:sz w:val="24"/>
          <w:szCs w:val="24"/>
        </w:rPr>
        <w:t>i</w:t>
      </w:r>
      <w:r>
        <w:rPr>
          <w:rFonts w:cstheme="minorHAnsi"/>
          <w:color w:val="000000"/>
          <w:sz w:val="24"/>
          <w:szCs w:val="24"/>
        </w:rPr>
        <w:t xml:space="preserve"> à la demande</w:t>
      </w:r>
      <w:r w:rsidR="00902796">
        <w:rPr>
          <w:rFonts w:cstheme="minorHAnsi"/>
          <w:color w:val="000000"/>
          <w:sz w:val="24"/>
          <w:szCs w:val="24"/>
        </w:rPr>
        <w:t> »</w:t>
      </w:r>
      <w:r>
        <w:rPr>
          <w:rFonts w:cstheme="minorHAnsi"/>
          <w:color w:val="000000"/>
          <w:sz w:val="24"/>
          <w:szCs w:val="24"/>
        </w:rPr>
        <w:t xml:space="preserve"> et le transport </w:t>
      </w:r>
      <w:r w:rsidR="00902796">
        <w:rPr>
          <w:rFonts w:cstheme="minorHAnsi"/>
          <w:color w:val="000000"/>
          <w:sz w:val="24"/>
          <w:szCs w:val="24"/>
        </w:rPr>
        <w:t xml:space="preserve">scolaire </w:t>
      </w:r>
      <w:r>
        <w:rPr>
          <w:rFonts w:cstheme="minorHAnsi"/>
          <w:color w:val="000000"/>
          <w:sz w:val="24"/>
          <w:szCs w:val="24"/>
        </w:rPr>
        <w:t xml:space="preserve">des primaires. La </w:t>
      </w:r>
      <w:r w:rsidR="00371CC7">
        <w:rPr>
          <w:rFonts w:cstheme="minorHAnsi"/>
          <w:color w:val="000000"/>
          <w:sz w:val="24"/>
          <w:szCs w:val="24"/>
        </w:rPr>
        <w:t>compétence transport du primaire</w:t>
      </w:r>
      <w:r>
        <w:rPr>
          <w:rFonts w:cstheme="minorHAnsi"/>
          <w:color w:val="000000"/>
          <w:sz w:val="24"/>
          <w:szCs w:val="24"/>
        </w:rPr>
        <w:t xml:space="preserve"> pourrait être délégué</w:t>
      </w:r>
      <w:r w:rsidR="00902796">
        <w:rPr>
          <w:rFonts w:cstheme="minorHAnsi"/>
          <w:color w:val="000000"/>
          <w:sz w:val="24"/>
          <w:szCs w:val="24"/>
        </w:rPr>
        <w:t>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="001C7096">
        <w:rPr>
          <w:rFonts w:cstheme="minorHAnsi"/>
          <w:color w:val="000000"/>
          <w:sz w:val="24"/>
          <w:szCs w:val="24"/>
        </w:rPr>
        <w:t xml:space="preserve">à </w:t>
      </w:r>
      <w:r w:rsidR="00371CC7">
        <w:rPr>
          <w:rFonts w:cstheme="minorHAnsi"/>
          <w:color w:val="000000"/>
          <w:sz w:val="24"/>
          <w:szCs w:val="24"/>
        </w:rPr>
        <w:t xml:space="preserve">la </w:t>
      </w:r>
      <w:r w:rsidR="001C7096">
        <w:rPr>
          <w:rFonts w:cstheme="minorHAnsi"/>
          <w:color w:val="000000"/>
          <w:sz w:val="24"/>
          <w:szCs w:val="24"/>
        </w:rPr>
        <w:t>R</w:t>
      </w:r>
      <w:r w:rsidR="00371CC7">
        <w:rPr>
          <w:rFonts w:cstheme="minorHAnsi"/>
          <w:color w:val="000000"/>
          <w:sz w:val="24"/>
          <w:szCs w:val="24"/>
        </w:rPr>
        <w:t xml:space="preserve">égion qui a déjà repris la compétence transport scolaire des collégiens. </w:t>
      </w:r>
      <w:r w:rsidR="001C7096">
        <w:rPr>
          <w:rFonts w:cstheme="minorHAnsi"/>
          <w:color w:val="000000"/>
          <w:sz w:val="24"/>
          <w:szCs w:val="24"/>
        </w:rPr>
        <w:t>« </w:t>
      </w:r>
      <w:r w:rsidR="00371CC7">
        <w:rPr>
          <w:rFonts w:cstheme="minorHAnsi"/>
          <w:color w:val="000000"/>
          <w:sz w:val="24"/>
          <w:szCs w:val="24"/>
        </w:rPr>
        <w:t xml:space="preserve">Le taxi </w:t>
      </w:r>
      <w:r w:rsidR="001C7096">
        <w:rPr>
          <w:rFonts w:cstheme="minorHAnsi"/>
          <w:color w:val="000000"/>
          <w:sz w:val="24"/>
          <w:szCs w:val="24"/>
        </w:rPr>
        <w:t>à</w:t>
      </w:r>
      <w:r w:rsidR="00371CC7">
        <w:rPr>
          <w:rFonts w:cstheme="minorHAnsi"/>
          <w:color w:val="000000"/>
          <w:sz w:val="24"/>
          <w:szCs w:val="24"/>
        </w:rPr>
        <w:t xml:space="preserve"> la demande</w:t>
      </w:r>
      <w:r w:rsidR="001C7096">
        <w:rPr>
          <w:rFonts w:cstheme="minorHAnsi"/>
          <w:color w:val="000000"/>
          <w:sz w:val="24"/>
          <w:szCs w:val="24"/>
        </w:rPr>
        <w:t> »</w:t>
      </w:r>
      <w:r w:rsidR="00371CC7">
        <w:rPr>
          <w:rFonts w:cstheme="minorHAnsi"/>
          <w:color w:val="000000"/>
          <w:sz w:val="24"/>
          <w:szCs w:val="24"/>
        </w:rPr>
        <w:t xml:space="preserve"> est proposé sur le territoire de </w:t>
      </w:r>
      <w:r w:rsidR="006C77AF">
        <w:rPr>
          <w:rFonts w:cstheme="minorHAnsi"/>
          <w:color w:val="000000"/>
          <w:sz w:val="24"/>
          <w:szCs w:val="24"/>
        </w:rPr>
        <w:t>Guer</w:t>
      </w:r>
      <w:r w:rsidR="00371CC7">
        <w:rPr>
          <w:rFonts w:cstheme="minorHAnsi"/>
          <w:color w:val="000000"/>
          <w:sz w:val="24"/>
          <w:szCs w:val="24"/>
        </w:rPr>
        <w:t xml:space="preserve"> pour 2</w:t>
      </w:r>
      <w:r w:rsidR="001C7096">
        <w:rPr>
          <w:rFonts w:cstheme="minorHAnsi"/>
          <w:color w:val="000000"/>
          <w:sz w:val="24"/>
          <w:szCs w:val="24"/>
          <w:vertAlign w:val="superscript"/>
        </w:rPr>
        <w:t xml:space="preserve"> </w:t>
      </w:r>
      <w:r w:rsidR="001C7096">
        <w:rPr>
          <w:rFonts w:cstheme="minorHAnsi"/>
          <w:color w:val="000000"/>
          <w:sz w:val="24"/>
          <w:szCs w:val="24"/>
        </w:rPr>
        <w:t xml:space="preserve">€ </w:t>
      </w:r>
      <w:r w:rsidR="00371CC7">
        <w:rPr>
          <w:rFonts w:cstheme="minorHAnsi"/>
          <w:color w:val="000000"/>
          <w:sz w:val="24"/>
          <w:szCs w:val="24"/>
        </w:rPr>
        <w:t xml:space="preserve">par </w:t>
      </w:r>
      <w:r w:rsidR="006C77AF">
        <w:rPr>
          <w:rFonts w:cstheme="minorHAnsi"/>
          <w:color w:val="000000"/>
          <w:sz w:val="24"/>
          <w:szCs w:val="24"/>
        </w:rPr>
        <w:t>usager.</w:t>
      </w:r>
      <w:r w:rsidR="00371CC7">
        <w:rPr>
          <w:rFonts w:cstheme="minorHAnsi"/>
          <w:color w:val="000000"/>
          <w:sz w:val="24"/>
          <w:szCs w:val="24"/>
        </w:rPr>
        <w:t xml:space="preserve"> </w:t>
      </w:r>
      <w:r w:rsidR="006C77AF">
        <w:rPr>
          <w:rFonts w:cstheme="minorHAnsi"/>
          <w:color w:val="000000"/>
          <w:sz w:val="24"/>
          <w:szCs w:val="24"/>
        </w:rPr>
        <w:t>Ce</w:t>
      </w:r>
      <w:r w:rsidR="00371CC7">
        <w:rPr>
          <w:rFonts w:cstheme="minorHAnsi"/>
          <w:color w:val="000000"/>
          <w:sz w:val="24"/>
          <w:szCs w:val="24"/>
        </w:rPr>
        <w:t xml:space="preserve"> service </w:t>
      </w:r>
      <w:r w:rsidR="006C77AF">
        <w:rPr>
          <w:rFonts w:cstheme="minorHAnsi"/>
          <w:color w:val="000000"/>
          <w:sz w:val="24"/>
          <w:szCs w:val="24"/>
        </w:rPr>
        <w:t>représente</w:t>
      </w:r>
      <w:r w:rsidR="00371CC7">
        <w:rPr>
          <w:rFonts w:cstheme="minorHAnsi"/>
          <w:color w:val="000000"/>
          <w:sz w:val="24"/>
          <w:szCs w:val="24"/>
        </w:rPr>
        <w:t xml:space="preserve"> un co</w:t>
      </w:r>
      <w:r w:rsidR="00FA54DC">
        <w:rPr>
          <w:rFonts w:cstheme="minorHAnsi"/>
          <w:color w:val="000000"/>
          <w:sz w:val="24"/>
          <w:szCs w:val="24"/>
        </w:rPr>
        <w:t>û</w:t>
      </w:r>
      <w:r w:rsidR="00371CC7">
        <w:rPr>
          <w:rFonts w:cstheme="minorHAnsi"/>
          <w:color w:val="000000"/>
          <w:sz w:val="24"/>
          <w:szCs w:val="24"/>
        </w:rPr>
        <w:t>t de 30</w:t>
      </w:r>
      <w:r w:rsidR="006C77AF">
        <w:rPr>
          <w:rFonts w:cstheme="minorHAnsi"/>
          <w:color w:val="000000"/>
          <w:sz w:val="24"/>
          <w:szCs w:val="24"/>
        </w:rPr>
        <w:t xml:space="preserve"> </w:t>
      </w:r>
      <w:r w:rsidR="00371CC7">
        <w:rPr>
          <w:rFonts w:cstheme="minorHAnsi"/>
          <w:color w:val="000000"/>
          <w:sz w:val="24"/>
          <w:szCs w:val="24"/>
        </w:rPr>
        <w:t xml:space="preserve">000€ annuel pour la communauté. </w:t>
      </w:r>
      <w:r w:rsidR="001C7096">
        <w:rPr>
          <w:rFonts w:cstheme="minorHAnsi"/>
          <w:color w:val="000000"/>
          <w:sz w:val="24"/>
          <w:szCs w:val="24"/>
        </w:rPr>
        <w:t>Un groupe de travail va étudier ce service.</w:t>
      </w:r>
    </w:p>
    <w:p w14:paraId="3BDE1052" w14:textId="69D31C13" w:rsidR="00371CC7" w:rsidRDefault="00371CC7" w:rsidP="002D032E">
      <w:pPr>
        <w:pStyle w:val="Paragraphedeliste"/>
        <w:numPr>
          <w:ilvl w:val="0"/>
          <w:numId w:val="30"/>
        </w:numPr>
        <w:ind w:left="1701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Chemin vélo : les accords de subvention ne sont pas à la hauteur des demandes </w:t>
      </w:r>
      <w:r w:rsidR="00BC4BB8">
        <w:rPr>
          <w:rFonts w:cstheme="minorHAnsi"/>
          <w:color w:val="000000"/>
          <w:sz w:val="24"/>
          <w:szCs w:val="24"/>
        </w:rPr>
        <w:t>émises Bohal</w:t>
      </w:r>
      <w:r>
        <w:rPr>
          <w:rFonts w:cstheme="minorHAnsi"/>
          <w:color w:val="000000"/>
          <w:sz w:val="24"/>
          <w:szCs w:val="24"/>
        </w:rPr>
        <w:t xml:space="preserve"> n’était concerné par le circuit que sur la limite nord de la commune</w:t>
      </w:r>
      <w:r w:rsidR="001C7096">
        <w:rPr>
          <w:rFonts w:cstheme="minorHAnsi"/>
          <w:color w:val="000000"/>
          <w:sz w:val="24"/>
          <w:szCs w:val="24"/>
        </w:rPr>
        <w:t>,</w:t>
      </w:r>
      <w:r>
        <w:rPr>
          <w:rFonts w:cstheme="minorHAnsi"/>
          <w:color w:val="000000"/>
          <w:sz w:val="24"/>
          <w:szCs w:val="24"/>
        </w:rPr>
        <w:t xml:space="preserve"> et n’avait pas donné suite au dispositif.</w:t>
      </w:r>
    </w:p>
    <w:p w14:paraId="5F813AE3" w14:textId="385686A3" w:rsidR="006C77AF" w:rsidRDefault="00BC4BB8" w:rsidP="002D032E">
      <w:pPr>
        <w:pStyle w:val="Paragraphedeliste"/>
        <w:numPr>
          <w:ilvl w:val="0"/>
          <w:numId w:val="30"/>
        </w:numPr>
        <w:ind w:left="1701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Culture : choix du thème de l’année</w:t>
      </w:r>
      <w:r w:rsidR="001C7096">
        <w:rPr>
          <w:rFonts w:cstheme="minorHAnsi"/>
          <w:color w:val="000000"/>
          <w:sz w:val="24"/>
          <w:szCs w:val="24"/>
        </w:rPr>
        <w:t> :</w:t>
      </w:r>
      <w:r>
        <w:rPr>
          <w:rFonts w:cstheme="minorHAnsi"/>
          <w:color w:val="000000"/>
          <w:sz w:val="24"/>
          <w:szCs w:val="24"/>
        </w:rPr>
        <w:t xml:space="preserve"> la forêt ou l’arbre.</w:t>
      </w:r>
    </w:p>
    <w:p w14:paraId="5109A8BA" w14:textId="1B3C707D" w:rsidR="00C4686F" w:rsidRPr="00BC4BB8" w:rsidRDefault="00BC4BB8" w:rsidP="00C1030C">
      <w:pPr>
        <w:pStyle w:val="Paragraphedeliste"/>
        <w:numPr>
          <w:ilvl w:val="0"/>
          <w:numId w:val="30"/>
        </w:numPr>
        <w:ind w:left="1701"/>
        <w:jc w:val="both"/>
        <w:rPr>
          <w:rFonts w:cstheme="minorHAnsi"/>
          <w:color w:val="000000"/>
          <w:sz w:val="24"/>
          <w:szCs w:val="24"/>
          <w:u w:val="single"/>
        </w:rPr>
      </w:pPr>
      <w:r w:rsidRPr="00BC4BB8">
        <w:rPr>
          <w:rFonts w:cstheme="minorHAnsi"/>
          <w:color w:val="000000"/>
          <w:sz w:val="24"/>
          <w:szCs w:val="24"/>
        </w:rPr>
        <w:t>Enseignement musical : le co</w:t>
      </w:r>
      <w:r w:rsidR="00320BB5">
        <w:rPr>
          <w:rFonts w:cstheme="minorHAnsi"/>
          <w:color w:val="000000"/>
          <w:sz w:val="24"/>
          <w:szCs w:val="24"/>
        </w:rPr>
        <w:t>û</w:t>
      </w:r>
      <w:r w:rsidRPr="00BC4BB8">
        <w:rPr>
          <w:rFonts w:cstheme="minorHAnsi"/>
          <w:color w:val="000000"/>
          <w:sz w:val="24"/>
          <w:szCs w:val="24"/>
        </w:rPr>
        <w:t>t de l’école de musique intercommunale est conséquent (cout annuel d’environ 1500€ par élève) comparativement aux associations musicales du territoire</w:t>
      </w:r>
      <w:r w:rsidR="001C7096">
        <w:rPr>
          <w:rFonts w:cstheme="minorHAnsi"/>
          <w:color w:val="000000"/>
          <w:sz w:val="24"/>
          <w:szCs w:val="24"/>
        </w:rPr>
        <w:t xml:space="preserve">, </w:t>
      </w:r>
      <w:r w:rsidRPr="00BC4BB8">
        <w:rPr>
          <w:rFonts w:cstheme="minorHAnsi"/>
          <w:color w:val="000000"/>
          <w:sz w:val="24"/>
          <w:szCs w:val="24"/>
        </w:rPr>
        <w:t>subvention</w:t>
      </w:r>
      <w:r w:rsidR="001C7096">
        <w:rPr>
          <w:rFonts w:cstheme="minorHAnsi"/>
          <w:color w:val="000000"/>
          <w:sz w:val="24"/>
          <w:szCs w:val="24"/>
        </w:rPr>
        <w:t>nées par OBC</w:t>
      </w:r>
      <w:r w:rsidRPr="00BC4BB8">
        <w:rPr>
          <w:rFonts w:cstheme="minorHAnsi"/>
          <w:color w:val="000000"/>
          <w:sz w:val="24"/>
          <w:szCs w:val="24"/>
        </w:rPr>
        <w:t>.</w:t>
      </w:r>
    </w:p>
    <w:p w14:paraId="275927C4" w14:textId="77777777" w:rsidR="00BC4BB8" w:rsidRPr="00BC4BB8" w:rsidRDefault="00BC4BB8" w:rsidP="00BC4BB8">
      <w:pPr>
        <w:pStyle w:val="Paragraphedeliste"/>
        <w:ind w:left="1701"/>
        <w:jc w:val="both"/>
        <w:rPr>
          <w:rFonts w:cstheme="minorHAnsi"/>
          <w:color w:val="000000"/>
          <w:sz w:val="24"/>
          <w:szCs w:val="24"/>
          <w:u w:val="single"/>
        </w:rPr>
      </w:pPr>
    </w:p>
    <w:p w14:paraId="5C4A2A96" w14:textId="77777777" w:rsidR="003337E3" w:rsidRDefault="00C4686F" w:rsidP="003337E3">
      <w:r>
        <w:rPr>
          <w:rFonts w:cstheme="minorHAnsi"/>
          <w:color w:val="000000"/>
          <w:sz w:val="24"/>
          <w:szCs w:val="24"/>
          <w:u w:val="single"/>
        </w:rPr>
        <w:t xml:space="preserve">Finances : </w:t>
      </w:r>
      <w:r w:rsidRPr="00C4686F">
        <w:rPr>
          <w:rFonts w:cstheme="minorHAnsi"/>
          <w:color w:val="000000"/>
          <w:sz w:val="24"/>
          <w:szCs w:val="24"/>
        </w:rPr>
        <w:t xml:space="preserve">le plan pluriannuel des investissements a été présenté en commission, </w:t>
      </w:r>
    </w:p>
    <w:p w14:paraId="101CA438" w14:textId="32DCC804" w:rsidR="00C34EE2" w:rsidRPr="003337E3" w:rsidRDefault="00B43467" w:rsidP="003337E3">
      <w:r>
        <w:t>La communauté de communes finance l’entretien</w:t>
      </w:r>
      <w:r w:rsidR="001001EB">
        <w:t xml:space="preserve"> </w:t>
      </w:r>
      <w:r>
        <w:t>des</w:t>
      </w:r>
      <w:r w:rsidR="003337E3">
        <w:t xml:space="preserve"> chemins de randonnées </w:t>
      </w:r>
      <w:r>
        <w:t xml:space="preserve">pour l’ex communautés de Guer à hauteur de </w:t>
      </w:r>
      <w:r w:rsidR="003337E3">
        <w:t xml:space="preserve">50000€ </w:t>
      </w:r>
      <w:r>
        <w:t>(</w:t>
      </w:r>
      <w:r w:rsidR="003337E3">
        <w:t xml:space="preserve">commune de </w:t>
      </w:r>
      <w:r w:rsidR="001001EB">
        <w:t>Carentoir</w:t>
      </w:r>
      <w:r w:rsidR="003337E3">
        <w:t xml:space="preserve"> 50 km de chemins</w:t>
      </w:r>
      <w:r>
        <w:t>)</w:t>
      </w:r>
      <w:r w:rsidR="003337E3">
        <w:t xml:space="preserve">, le Conseil d'ingénierie va devenir </w:t>
      </w:r>
      <w:proofErr w:type="gramStart"/>
      <w:r w:rsidR="003337E3">
        <w:t>payant ,</w:t>
      </w:r>
      <w:proofErr w:type="gramEnd"/>
      <w:r w:rsidR="003337E3">
        <w:t xml:space="preserve">  projet d'investissement énergies renouvelables</w:t>
      </w:r>
    </w:p>
    <w:p w14:paraId="27A92545" w14:textId="0AADE192" w:rsidR="00C4686F" w:rsidRDefault="00C4686F" w:rsidP="00C4686F">
      <w:pPr>
        <w:pStyle w:val="Paragraphedeliste"/>
        <w:jc w:val="both"/>
        <w:rPr>
          <w:rFonts w:cstheme="minorHAnsi"/>
          <w:color w:val="000000"/>
          <w:sz w:val="24"/>
          <w:szCs w:val="24"/>
        </w:rPr>
      </w:pPr>
      <w:r w:rsidRPr="00C4686F">
        <w:rPr>
          <w:rFonts w:cstheme="minorHAnsi"/>
          <w:color w:val="000000"/>
          <w:sz w:val="24"/>
          <w:szCs w:val="24"/>
        </w:rPr>
        <w:t xml:space="preserve">La communauté de communes </w:t>
      </w:r>
      <w:proofErr w:type="gramStart"/>
      <w:r w:rsidR="001C7096">
        <w:rPr>
          <w:rFonts w:cstheme="minorHAnsi"/>
          <w:color w:val="000000"/>
          <w:sz w:val="24"/>
          <w:szCs w:val="24"/>
        </w:rPr>
        <w:t>a</w:t>
      </w:r>
      <w:proofErr w:type="gramEnd"/>
      <w:r w:rsidR="001C7096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>le projet de</w:t>
      </w:r>
      <w:r w:rsidRPr="00C4686F">
        <w:rPr>
          <w:rFonts w:cstheme="minorHAnsi"/>
          <w:color w:val="000000"/>
          <w:sz w:val="24"/>
          <w:szCs w:val="24"/>
        </w:rPr>
        <w:t xml:space="preserve"> faire l’achat d’un ordinateur portable ou d’une tablette par collectivité afin de limiter l’émission des impressions papiers</w:t>
      </w:r>
      <w:r>
        <w:rPr>
          <w:rFonts w:cstheme="minorHAnsi"/>
          <w:color w:val="000000"/>
          <w:sz w:val="24"/>
          <w:szCs w:val="24"/>
        </w:rPr>
        <w:t xml:space="preserve">. </w:t>
      </w:r>
    </w:p>
    <w:p w14:paraId="3D59976F" w14:textId="311347CE" w:rsidR="00C4686F" w:rsidRDefault="00C4686F" w:rsidP="00C4686F">
      <w:pPr>
        <w:pStyle w:val="Paragraphedeliste"/>
        <w:jc w:val="both"/>
        <w:rPr>
          <w:rFonts w:cstheme="minorHAnsi"/>
          <w:color w:val="000000"/>
          <w:sz w:val="24"/>
          <w:szCs w:val="24"/>
        </w:rPr>
      </w:pPr>
    </w:p>
    <w:p w14:paraId="4BB67271" w14:textId="509EEAAA" w:rsidR="00C4686F" w:rsidRDefault="00C4686F" w:rsidP="00C4686F">
      <w:pPr>
        <w:pStyle w:val="Paragraphedeliste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Le ressenti des élus est que les petites communes ne sont pas du tout prises en compte dans les instances de la communauté. </w:t>
      </w:r>
    </w:p>
    <w:p w14:paraId="7B9D4E67" w14:textId="5CD5ACAB" w:rsidR="00320BB5" w:rsidRDefault="00320BB5" w:rsidP="00C4686F">
      <w:pPr>
        <w:pStyle w:val="Paragraphedeliste"/>
        <w:jc w:val="both"/>
        <w:rPr>
          <w:rFonts w:cstheme="minorHAnsi"/>
          <w:color w:val="000000"/>
          <w:sz w:val="24"/>
          <w:szCs w:val="24"/>
        </w:rPr>
      </w:pPr>
    </w:p>
    <w:p w14:paraId="0C4E01A7" w14:textId="77777777" w:rsidR="00320BB5" w:rsidRDefault="00320BB5" w:rsidP="00C4686F">
      <w:pPr>
        <w:pStyle w:val="Paragraphedeliste"/>
        <w:jc w:val="both"/>
        <w:rPr>
          <w:rFonts w:cstheme="minorHAnsi"/>
          <w:color w:val="000000"/>
          <w:sz w:val="24"/>
          <w:szCs w:val="24"/>
        </w:rPr>
      </w:pPr>
    </w:p>
    <w:p w14:paraId="6ECBCFC9" w14:textId="4BB34227" w:rsidR="00C4686F" w:rsidRDefault="00C4686F" w:rsidP="00C4686F">
      <w:pPr>
        <w:pStyle w:val="Paragraphedeliste"/>
        <w:jc w:val="both"/>
        <w:rPr>
          <w:rFonts w:cstheme="minorHAnsi"/>
          <w:color w:val="000000"/>
          <w:sz w:val="24"/>
          <w:szCs w:val="24"/>
        </w:rPr>
      </w:pPr>
    </w:p>
    <w:p w14:paraId="36FDC123" w14:textId="77777777" w:rsidR="001C7096" w:rsidRDefault="001C7096" w:rsidP="00C4686F">
      <w:pPr>
        <w:pStyle w:val="Paragraphedeliste"/>
        <w:jc w:val="both"/>
        <w:rPr>
          <w:rFonts w:cstheme="minorHAnsi"/>
          <w:color w:val="000000"/>
          <w:sz w:val="24"/>
          <w:szCs w:val="24"/>
        </w:rPr>
      </w:pPr>
    </w:p>
    <w:p w14:paraId="449A2441" w14:textId="240CB99D" w:rsidR="00C4686F" w:rsidRPr="00A943B5" w:rsidRDefault="00C4686F" w:rsidP="00C4686F">
      <w:pPr>
        <w:pStyle w:val="Paragraphedeliste"/>
        <w:jc w:val="both"/>
        <w:rPr>
          <w:rFonts w:cstheme="minorHAnsi"/>
          <w:i/>
          <w:iCs/>
          <w:color w:val="000000"/>
          <w:sz w:val="32"/>
          <w:szCs w:val="32"/>
        </w:rPr>
      </w:pPr>
      <w:r w:rsidRPr="00A943B5">
        <w:rPr>
          <w:rFonts w:cstheme="minorHAnsi"/>
          <w:i/>
          <w:iCs/>
          <w:color w:val="000000"/>
          <w:sz w:val="32"/>
          <w:szCs w:val="32"/>
        </w:rPr>
        <w:t>Commission</w:t>
      </w:r>
      <w:r w:rsidR="001C7096">
        <w:rPr>
          <w:rFonts w:cstheme="minorHAnsi"/>
          <w:i/>
          <w:iCs/>
          <w:color w:val="000000"/>
          <w:sz w:val="32"/>
          <w:szCs w:val="32"/>
        </w:rPr>
        <w:t>s</w:t>
      </w:r>
      <w:r w:rsidRPr="00A943B5">
        <w:rPr>
          <w:rFonts w:cstheme="minorHAnsi"/>
          <w:i/>
          <w:iCs/>
          <w:color w:val="000000"/>
          <w:sz w:val="32"/>
          <w:szCs w:val="32"/>
        </w:rPr>
        <w:t xml:space="preserve"> communale</w:t>
      </w:r>
      <w:r w:rsidR="001C7096">
        <w:rPr>
          <w:rFonts w:cstheme="minorHAnsi"/>
          <w:i/>
          <w:iCs/>
          <w:color w:val="000000"/>
          <w:sz w:val="32"/>
          <w:szCs w:val="32"/>
        </w:rPr>
        <w:t>s</w:t>
      </w:r>
      <w:r w:rsidRPr="00A943B5">
        <w:rPr>
          <w:rFonts w:cstheme="minorHAnsi"/>
          <w:i/>
          <w:iCs/>
          <w:color w:val="000000"/>
          <w:sz w:val="32"/>
          <w:szCs w:val="32"/>
        </w:rPr>
        <w:t> :</w:t>
      </w:r>
    </w:p>
    <w:p w14:paraId="0E84836F" w14:textId="0CB2F2F3" w:rsidR="00C4686F" w:rsidRDefault="00C4686F" w:rsidP="00C4686F">
      <w:pPr>
        <w:pStyle w:val="Paragraphedeliste"/>
        <w:jc w:val="both"/>
        <w:rPr>
          <w:rFonts w:cstheme="minorHAnsi"/>
          <w:color w:val="000000"/>
          <w:sz w:val="24"/>
          <w:szCs w:val="24"/>
        </w:rPr>
      </w:pPr>
    </w:p>
    <w:p w14:paraId="73D6300E" w14:textId="77777777" w:rsidR="00D64F51" w:rsidRPr="00D64F51" w:rsidRDefault="00A943B5" w:rsidP="00A943B5">
      <w:pPr>
        <w:pStyle w:val="Paragraphedeliste"/>
        <w:jc w:val="both"/>
        <w:rPr>
          <w:rFonts w:cstheme="minorHAnsi"/>
          <w:color w:val="000000"/>
          <w:sz w:val="24"/>
          <w:szCs w:val="24"/>
          <w:u w:val="single"/>
        </w:rPr>
      </w:pPr>
      <w:r w:rsidRPr="00D64F51">
        <w:rPr>
          <w:rFonts w:cstheme="minorHAnsi"/>
          <w:color w:val="000000"/>
          <w:sz w:val="24"/>
          <w:szCs w:val="24"/>
          <w:u w:val="single"/>
        </w:rPr>
        <w:t xml:space="preserve">Commission communication : </w:t>
      </w:r>
    </w:p>
    <w:p w14:paraId="53D1EAE2" w14:textId="7362AEDD" w:rsidR="00A943B5" w:rsidRDefault="00A943B5" w:rsidP="00A943B5">
      <w:pPr>
        <w:pStyle w:val="Paragraphedeliste"/>
        <w:jc w:val="both"/>
        <w:rPr>
          <w:rFonts w:cstheme="minorHAnsi"/>
          <w:color w:val="000000"/>
          <w:sz w:val="24"/>
          <w:szCs w:val="24"/>
        </w:rPr>
      </w:pPr>
      <w:r w:rsidRPr="00A943B5">
        <w:rPr>
          <w:rFonts w:cstheme="minorHAnsi"/>
          <w:color w:val="000000"/>
          <w:sz w:val="24"/>
          <w:szCs w:val="24"/>
        </w:rPr>
        <w:t xml:space="preserve">La commission s’est réunie le </w:t>
      </w:r>
      <w:r w:rsidR="003337E3">
        <w:rPr>
          <w:rFonts w:cstheme="minorHAnsi"/>
          <w:color w:val="000000"/>
          <w:sz w:val="24"/>
          <w:szCs w:val="24"/>
        </w:rPr>
        <w:t>7</w:t>
      </w:r>
      <w:r w:rsidRPr="00A943B5">
        <w:rPr>
          <w:rFonts w:cstheme="minorHAnsi"/>
          <w:color w:val="000000"/>
          <w:sz w:val="24"/>
          <w:szCs w:val="24"/>
        </w:rPr>
        <w:t xml:space="preserve"> décembre</w:t>
      </w:r>
      <w:r>
        <w:rPr>
          <w:rFonts w:cstheme="minorHAnsi"/>
          <w:color w:val="000000"/>
          <w:sz w:val="24"/>
          <w:szCs w:val="24"/>
        </w:rPr>
        <w:t xml:space="preserve"> afin de travailler sur le </w:t>
      </w:r>
      <w:r w:rsidRPr="00A943B5">
        <w:rPr>
          <w:rFonts w:cstheme="minorHAnsi"/>
          <w:color w:val="000000"/>
          <w:sz w:val="24"/>
          <w:szCs w:val="24"/>
        </w:rPr>
        <w:t xml:space="preserve">bulletin </w:t>
      </w:r>
      <w:r>
        <w:rPr>
          <w:rFonts w:cstheme="minorHAnsi"/>
          <w:color w:val="000000"/>
          <w:sz w:val="24"/>
          <w:szCs w:val="24"/>
        </w:rPr>
        <w:t xml:space="preserve">municipal qui sera distribué </w:t>
      </w:r>
      <w:r w:rsidRPr="00A943B5">
        <w:rPr>
          <w:rFonts w:cstheme="minorHAnsi"/>
          <w:color w:val="000000"/>
          <w:sz w:val="24"/>
          <w:szCs w:val="24"/>
        </w:rPr>
        <w:t>début janvier</w:t>
      </w:r>
      <w:r>
        <w:rPr>
          <w:rFonts w:cstheme="minorHAnsi"/>
          <w:color w:val="000000"/>
          <w:sz w:val="24"/>
          <w:szCs w:val="24"/>
        </w:rPr>
        <w:t xml:space="preserve">. La première page est présentée au conseil. </w:t>
      </w:r>
    </w:p>
    <w:p w14:paraId="78C72E02" w14:textId="0B2E4899" w:rsidR="00A943B5" w:rsidRPr="00A943B5" w:rsidRDefault="00A943B5" w:rsidP="00A943B5">
      <w:pPr>
        <w:pStyle w:val="Paragraphedeliste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Vœux du maire : l</w:t>
      </w:r>
      <w:r w:rsidR="001C7096">
        <w:rPr>
          <w:rFonts w:cstheme="minorHAnsi"/>
          <w:color w:val="000000"/>
          <w:sz w:val="24"/>
          <w:szCs w:val="24"/>
        </w:rPr>
        <w:t>a</w:t>
      </w:r>
      <w:r>
        <w:rPr>
          <w:rFonts w:cstheme="minorHAnsi"/>
          <w:color w:val="000000"/>
          <w:sz w:val="24"/>
          <w:szCs w:val="24"/>
        </w:rPr>
        <w:t xml:space="preserve"> COVID19 bouleverse l’organisation des vœux, la date du 5</w:t>
      </w:r>
      <w:r w:rsidR="00FF6B00">
        <w:rPr>
          <w:rFonts w:cstheme="minorHAnsi"/>
          <w:color w:val="000000"/>
          <w:sz w:val="24"/>
          <w:szCs w:val="24"/>
        </w:rPr>
        <w:t xml:space="preserve"> ou 12</w:t>
      </w:r>
      <w:r>
        <w:rPr>
          <w:rFonts w:cstheme="minorHAnsi"/>
          <w:color w:val="000000"/>
          <w:sz w:val="24"/>
          <w:szCs w:val="24"/>
        </w:rPr>
        <w:t xml:space="preserve"> </w:t>
      </w:r>
      <w:r w:rsidR="00FF6B00">
        <w:rPr>
          <w:rFonts w:cstheme="minorHAnsi"/>
          <w:color w:val="000000"/>
          <w:sz w:val="24"/>
          <w:szCs w:val="24"/>
        </w:rPr>
        <w:t>février</w:t>
      </w:r>
      <w:r>
        <w:rPr>
          <w:rFonts w:cstheme="minorHAnsi"/>
          <w:color w:val="000000"/>
          <w:sz w:val="24"/>
          <w:szCs w:val="24"/>
        </w:rPr>
        <w:t xml:space="preserve"> est retenu</w:t>
      </w:r>
      <w:r w:rsidR="001C7096">
        <w:rPr>
          <w:rFonts w:cstheme="minorHAnsi"/>
          <w:color w:val="000000"/>
          <w:sz w:val="24"/>
          <w:szCs w:val="24"/>
        </w:rPr>
        <w:t>e</w:t>
      </w:r>
      <w:r>
        <w:rPr>
          <w:rFonts w:cstheme="minorHAnsi"/>
          <w:color w:val="000000"/>
          <w:sz w:val="24"/>
          <w:szCs w:val="24"/>
        </w:rPr>
        <w:t>. Dans le cas où les conditions sanitaires empêcheraient</w:t>
      </w:r>
      <w:r w:rsidR="001C7096">
        <w:rPr>
          <w:rFonts w:cstheme="minorHAnsi"/>
          <w:color w:val="000000"/>
          <w:sz w:val="24"/>
          <w:szCs w:val="24"/>
        </w:rPr>
        <w:t xml:space="preserve"> une </w:t>
      </w:r>
      <w:r>
        <w:rPr>
          <w:rFonts w:cstheme="minorHAnsi"/>
          <w:color w:val="000000"/>
          <w:sz w:val="24"/>
          <w:szCs w:val="24"/>
        </w:rPr>
        <w:t>organisation traditionnel</w:t>
      </w:r>
      <w:r w:rsidR="001C7096">
        <w:rPr>
          <w:rFonts w:cstheme="minorHAnsi"/>
          <w:color w:val="000000"/>
          <w:sz w:val="24"/>
          <w:szCs w:val="24"/>
        </w:rPr>
        <w:t>le</w:t>
      </w:r>
      <w:r>
        <w:rPr>
          <w:rFonts w:cstheme="minorHAnsi"/>
          <w:color w:val="000000"/>
          <w:sz w:val="24"/>
          <w:szCs w:val="24"/>
        </w:rPr>
        <w:t xml:space="preserve">, il est proposé de réaliser des vœux en ligne sous la forme de Facebook live ou de l’enregistrement d’une vidéo. Le site des </w:t>
      </w:r>
      <w:r w:rsidR="001C7096">
        <w:rPr>
          <w:rFonts w:cstheme="minorHAnsi"/>
          <w:color w:val="000000"/>
          <w:sz w:val="24"/>
          <w:szCs w:val="24"/>
        </w:rPr>
        <w:t>« </w:t>
      </w:r>
      <w:r>
        <w:rPr>
          <w:rFonts w:cstheme="minorHAnsi"/>
          <w:color w:val="000000"/>
          <w:sz w:val="24"/>
          <w:szCs w:val="24"/>
        </w:rPr>
        <w:t>infos du pays gallo</w:t>
      </w:r>
      <w:r w:rsidR="001C7096">
        <w:rPr>
          <w:rFonts w:cstheme="minorHAnsi"/>
          <w:color w:val="000000"/>
          <w:sz w:val="24"/>
          <w:szCs w:val="24"/>
        </w:rPr>
        <w:t> »</w:t>
      </w:r>
      <w:r>
        <w:rPr>
          <w:rFonts w:cstheme="minorHAnsi"/>
          <w:color w:val="000000"/>
          <w:sz w:val="24"/>
          <w:szCs w:val="24"/>
        </w:rPr>
        <w:t xml:space="preserve"> propose ses services. Le conseil </w:t>
      </w:r>
      <w:r w:rsidR="00D64F51">
        <w:rPr>
          <w:rFonts w:cstheme="minorHAnsi"/>
          <w:color w:val="000000"/>
          <w:sz w:val="24"/>
          <w:szCs w:val="24"/>
        </w:rPr>
        <w:t>municipal réalisera</w:t>
      </w:r>
      <w:r w:rsidR="00FF6B00">
        <w:rPr>
          <w:rFonts w:cstheme="minorHAnsi"/>
          <w:color w:val="000000"/>
          <w:sz w:val="24"/>
          <w:szCs w:val="24"/>
        </w:rPr>
        <w:t xml:space="preserve"> une </w:t>
      </w:r>
      <w:r w:rsidR="00D64F51">
        <w:rPr>
          <w:rFonts w:cstheme="minorHAnsi"/>
          <w:color w:val="000000"/>
          <w:sz w:val="24"/>
          <w:szCs w:val="24"/>
        </w:rPr>
        <w:t>vidéo</w:t>
      </w:r>
      <w:r w:rsidR="00FF6B00">
        <w:rPr>
          <w:rFonts w:cstheme="minorHAnsi"/>
          <w:color w:val="000000"/>
          <w:sz w:val="24"/>
          <w:szCs w:val="24"/>
        </w:rPr>
        <w:t xml:space="preserve"> qui sera diffusé</w:t>
      </w:r>
      <w:r w:rsidR="001C7096">
        <w:rPr>
          <w:rFonts w:cstheme="minorHAnsi"/>
          <w:color w:val="000000"/>
          <w:sz w:val="24"/>
          <w:szCs w:val="24"/>
        </w:rPr>
        <w:t>e</w:t>
      </w:r>
      <w:r w:rsidR="00FF6B00">
        <w:rPr>
          <w:rFonts w:cstheme="minorHAnsi"/>
          <w:color w:val="000000"/>
          <w:sz w:val="24"/>
          <w:szCs w:val="24"/>
        </w:rPr>
        <w:t xml:space="preserve"> sur le site </w:t>
      </w:r>
      <w:r w:rsidR="00D64F51">
        <w:rPr>
          <w:rFonts w:cstheme="minorHAnsi"/>
          <w:color w:val="000000"/>
          <w:sz w:val="24"/>
          <w:szCs w:val="24"/>
        </w:rPr>
        <w:t xml:space="preserve">internet </w:t>
      </w:r>
      <w:r w:rsidR="00FF6B00">
        <w:rPr>
          <w:rFonts w:cstheme="minorHAnsi"/>
          <w:color w:val="000000"/>
          <w:sz w:val="24"/>
          <w:szCs w:val="24"/>
        </w:rPr>
        <w:t xml:space="preserve">de </w:t>
      </w:r>
      <w:r w:rsidR="00D64F51">
        <w:rPr>
          <w:rFonts w:cstheme="minorHAnsi"/>
          <w:color w:val="000000"/>
          <w:sz w:val="24"/>
          <w:szCs w:val="24"/>
        </w:rPr>
        <w:t xml:space="preserve">la </w:t>
      </w:r>
      <w:r w:rsidR="00FF6B00">
        <w:rPr>
          <w:rFonts w:cstheme="minorHAnsi"/>
          <w:color w:val="000000"/>
          <w:sz w:val="24"/>
          <w:szCs w:val="24"/>
        </w:rPr>
        <w:t>commune.</w:t>
      </w:r>
    </w:p>
    <w:p w14:paraId="481EFB8A" w14:textId="61026019" w:rsidR="00C4686F" w:rsidRDefault="00D64F51" w:rsidP="00C4686F">
      <w:pPr>
        <w:pStyle w:val="Paragraphedeliste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Un article sera réalisé sur la distribution des colis de </w:t>
      </w:r>
      <w:r w:rsidR="001C7096">
        <w:rPr>
          <w:rFonts w:cstheme="minorHAnsi"/>
          <w:color w:val="000000"/>
          <w:sz w:val="24"/>
          <w:szCs w:val="24"/>
        </w:rPr>
        <w:t>Noël du</w:t>
      </w:r>
      <w:r>
        <w:rPr>
          <w:rFonts w:cstheme="minorHAnsi"/>
          <w:color w:val="000000"/>
          <w:sz w:val="24"/>
          <w:szCs w:val="24"/>
        </w:rPr>
        <w:t xml:space="preserve"> </w:t>
      </w:r>
      <w:r w:rsidR="00FA54DC">
        <w:rPr>
          <w:rFonts w:cstheme="minorHAnsi"/>
          <w:color w:val="000000"/>
          <w:sz w:val="24"/>
          <w:szCs w:val="24"/>
        </w:rPr>
        <w:t>CCAS</w:t>
      </w:r>
      <w:r>
        <w:rPr>
          <w:rFonts w:cstheme="minorHAnsi"/>
          <w:color w:val="000000"/>
          <w:sz w:val="24"/>
          <w:szCs w:val="24"/>
        </w:rPr>
        <w:t>, qui a reçu un très bon accueil</w:t>
      </w:r>
      <w:r w:rsidR="001C7096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par </w:t>
      </w:r>
      <w:r w:rsidR="001C7096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>es concernés.</w:t>
      </w:r>
    </w:p>
    <w:p w14:paraId="29CE8AB8" w14:textId="41EDFF15" w:rsidR="00D64F51" w:rsidRPr="00D64F51" w:rsidRDefault="00D64F51" w:rsidP="00C4686F">
      <w:pPr>
        <w:pStyle w:val="Paragraphedeliste"/>
        <w:jc w:val="both"/>
        <w:rPr>
          <w:rFonts w:cstheme="minorHAnsi"/>
          <w:color w:val="000000"/>
          <w:sz w:val="24"/>
          <w:szCs w:val="24"/>
          <w:u w:val="single"/>
        </w:rPr>
      </w:pPr>
      <w:r w:rsidRPr="00D64F51">
        <w:rPr>
          <w:rFonts w:cstheme="minorHAnsi"/>
          <w:color w:val="000000"/>
          <w:sz w:val="24"/>
          <w:szCs w:val="24"/>
          <w:u w:val="single"/>
        </w:rPr>
        <w:t>Commission finances-personnel :</w:t>
      </w:r>
    </w:p>
    <w:p w14:paraId="29436A3D" w14:textId="0216011A" w:rsidR="00FA54DC" w:rsidRPr="00FA54DC" w:rsidRDefault="00FA54DC" w:rsidP="00FA54DC">
      <w:pPr>
        <w:autoSpaceDE w:val="0"/>
        <w:autoSpaceDN w:val="0"/>
        <w:adjustRightInd w:val="0"/>
        <w:ind w:left="360"/>
        <w:jc w:val="both"/>
        <w:rPr>
          <w:rFonts w:cstheme="minorHAnsi"/>
          <w:b/>
          <w:sz w:val="28"/>
          <w:szCs w:val="24"/>
          <w:u w:val="single"/>
        </w:rPr>
      </w:pPr>
      <w:bookmarkStart w:id="6" w:name="_Hlk60829723"/>
      <w:r>
        <w:rPr>
          <w:rFonts w:cstheme="minorHAnsi"/>
          <w:b/>
          <w:sz w:val="28"/>
          <w:szCs w:val="24"/>
          <w:u w:val="single"/>
        </w:rPr>
        <w:t xml:space="preserve">79. </w:t>
      </w:r>
      <w:r w:rsidRPr="00FA54DC">
        <w:rPr>
          <w:rFonts w:cstheme="minorHAnsi"/>
          <w:b/>
          <w:sz w:val="28"/>
          <w:szCs w:val="24"/>
          <w:u w:val="single"/>
        </w:rPr>
        <w:t>Renouvellement d'un emploi dans le cadre du CAE - PEC</w:t>
      </w:r>
    </w:p>
    <w:p w14:paraId="75AF4006" w14:textId="57B5A60E" w:rsidR="00FA54DC" w:rsidRPr="002C56B3" w:rsidRDefault="00FA54DC" w:rsidP="00FA54DC">
      <w:pPr>
        <w:tabs>
          <w:tab w:val="right" w:leader="dot" w:pos="9894"/>
        </w:tabs>
        <w:ind w:left="567" w:right="-284"/>
        <w:jc w:val="both"/>
        <w:rPr>
          <w:rFonts w:eastAsia="MS Mincho" w:cs="Arial"/>
          <w:sz w:val="24"/>
          <w:szCs w:val="24"/>
        </w:rPr>
      </w:pPr>
      <w:r w:rsidRPr="002C56B3">
        <w:rPr>
          <w:rFonts w:eastAsia="MS Mincho" w:cs="Arial"/>
          <w:sz w:val="24"/>
          <w:szCs w:val="24"/>
        </w:rPr>
        <w:t>M.</w:t>
      </w:r>
      <w:r w:rsidRPr="002C56B3">
        <w:rPr>
          <w:rFonts w:eastAsia="MS Mincho" w:cs="Arial"/>
          <w:i/>
          <w:sz w:val="24"/>
          <w:szCs w:val="24"/>
        </w:rPr>
        <w:t xml:space="preserve"> </w:t>
      </w:r>
      <w:r w:rsidRPr="002C56B3">
        <w:rPr>
          <w:rFonts w:eastAsia="MS Mincho" w:cs="Arial"/>
          <w:sz w:val="24"/>
          <w:szCs w:val="24"/>
        </w:rPr>
        <w:t xml:space="preserve">Le Maire </w:t>
      </w:r>
      <w:r>
        <w:rPr>
          <w:rFonts w:eastAsia="MS Mincho" w:cs="Arial"/>
          <w:sz w:val="24"/>
          <w:szCs w:val="24"/>
        </w:rPr>
        <w:t>Alain de Chabannes</w:t>
      </w:r>
      <w:r w:rsidRPr="002C56B3">
        <w:rPr>
          <w:rFonts w:eastAsia="MS Mincho" w:cs="Arial"/>
          <w:i/>
          <w:sz w:val="24"/>
          <w:szCs w:val="24"/>
        </w:rPr>
        <w:t xml:space="preserve"> </w:t>
      </w:r>
      <w:r w:rsidRPr="002C56B3">
        <w:rPr>
          <w:rFonts w:eastAsia="MS Mincho" w:cs="Arial"/>
          <w:sz w:val="24"/>
          <w:szCs w:val="24"/>
        </w:rPr>
        <w:t xml:space="preserve">au regard des textes suivants : </w:t>
      </w:r>
    </w:p>
    <w:p w14:paraId="5F382302" w14:textId="77777777" w:rsidR="00FA54DC" w:rsidRPr="002C56B3" w:rsidRDefault="00FA54DC" w:rsidP="00FA54DC">
      <w:pPr>
        <w:tabs>
          <w:tab w:val="right" w:leader="dot" w:pos="9894"/>
        </w:tabs>
        <w:ind w:left="567" w:right="-284"/>
        <w:jc w:val="both"/>
        <w:rPr>
          <w:rFonts w:eastAsia="MS Mincho" w:cs="Arial"/>
          <w:sz w:val="24"/>
          <w:szCs w:val="24"/>
        </w:rPr>
      </w:pPr>
      <w:r w:rsidRPr="002C56B3">
        <w:rPr>
          <w:rFonts w:eastAsia="MS Mincho" w:cs="Arial"/>
          <w:b/>
          <w:sz w:val="24"/>
          <w:szCs w:val="24"/>
        </w:rPr>
        <w:t xml:space="preserve">VU </w:t>
      </w:r>
      <w:r w:rsidRPr="002C56B3">
        <w:rPr>
          <w:rFonts w:eastAsia="MS Mincho" w:cs="Arial"/>
          <w:sz w:val="24"/>
          <w:szCs w:val="24"/>
        </w:rPr>
        <w:t xml:space="preserve">la loi </w:t>
      </w:r>
      <w:hyperlink r:id="rId8" w:tgtFrame="_blank" w:history="1">
        <w:r w:rsidRPr="002C56B3">
          <w:rPr>
            <w:rStyle w:val="Lienhypertexte"/>
            <w:rFonts w:eastAsia="MS Mincho" w:cs="Arial"/>
            <w:sz w:val="24"/>
            <w:szCs w:val="24"/>
          </w:rPr>
          <w:t>n° 2008-1249 du 1</w:t>
        </w:r>
        <w:r w:rsidRPr="002C56B3">
          <w:rPr>
            <w:rStyle w:val="Lienhypertexte"/>
            <w:rFonts w:eastAsia="MS Mincho" w:cs="Arial"/>
            <w:sz w:val="24"/>
            <w:szCs w:val="24"/>
            <w:vertAlign w:val="superscript"/>
          </w:rPr>
          <w:t>er</w:t>
        </w:r>
        <w:r w:rsidRPr="002C56B3">
          <w:rPr>
            <w:rStyle w:val="Lienhypertexte"/>
            <w:rFonts w:eastAsia="MS Mincho" w:cs="Arial"/>
            <w:sz w:val="24"/>
            <w:szCs w:val="24"/>
          </w:rPr>
          <w:t xml:space="preserve"> décembre 2008</w:t>
        </w:r>
      </w:hyperlink>
      <w:r w:rsidRPr="002C56B3">
        <w:rPr>
          <w:rFonts w:eastAsia="MS Mincho" w:cs="Arial"/>
          <w:sz w:val="24"/>
          <w:szCs w:val="24"/>
        </w:rPr>
        <w:t xml:space="preserve"> généralisant le revenu de solidarité active et renforçant les politiques d’insertion ;</w:t>
      </w:r>
    </w:p>
    <w:p w14:paraId="07A3F53F" w14:textId="77777777" w:rsidR="00FA54DC" w:rsidRPr="002C56B3" w:rsidRDefault="00FA54DC" w:rsidP="00FA54DC">
      <w:pPr>
        <w:tabs>
          <w:tab w:val="right" w:leader="dot" w:pos="9894"/>
        </w:tabs>
        <w:ind w:left="567" w:right="-284"/>
        <w:jc w:val="both"/>
        <w:rPr>
          <w:rFonts w:eastAsia="MS Mincho" w:cs="Arial"/>
          <w:sz w:val="24"/>
          <w:szCs w:val="24"/>
        </w:rPr>
      </w:pPr>
      <w:r w:rsidRPr="002C56B3">
        <w:rPr>
          <w:rFonts w:eastAsia="MS Mincho" w:cs="Arial"/>
          <w:b/>
          <w:sz w:val="24"/>
          <w:szCs w:val="24"/>
        </w:rPr>
        <w:t>VU</w:t>
      </w:r>
      <w:r w:rsidRPr="002C56B3">
        <w:rPr>
          <w:rFonts w:eastAsia="MS Mincho" w:cs="Arial"/>
          <w:sz w:val="24"/>
          <w:szCs w:val="24"/>
        </w:rPr>
        <w:t xml:space="preserve"> le </w:t>
      </w:r>
      <w:hyperlink r:id="rId9" w:tgtFrame="_blank" w:history="1">
        <w:r w:rsidRPr="002C56B3">
          <w:rPr>
            <w:rStyle w:val="Lienhypertexte"/>
            <w:rFonts w:eastAsia="MS Mincho" w:cs="Arial"/>
            <w:sz w:val="24"/>
            <w:szCs w:val="24"/>
          </w:rPr>
          <w:t>décret n° 2009-1442 du 25 novembre 2009</w:t>
        </w:r>
      </w:hyperlink>
      <w:r w:rsidRPr="002C56B3">
        <w:rPr>
          <w:rFonts w:eastAsia="MS Mincho" w:cs="Arial"/>
          <w:sz w:val="24"/>
          <w:szCs w:val="24"/>
        </w:rPr>
        <w:t xml:space="preserve"> relatif au contrat unique d'insertion ;</w:t>
      </w:r>
    </w:p>
    <w:p w14:paraId="38042C7B" w14:textId="77777777" w:rsidR="00FA54DC" w:rsidRPr="002C56B3" w:rsidRDefault="00FA54DC" w:rsidP="00FA54DC">
      <w:pPr>
        <w:tabs>
          <w:tab w:val="right" w:leader="dot" w:pos="9894"/>
        </w:tabs>
        <w:ind w:left="567" w:right="-284"/>
        <w:jc w:val="both"/>
        <w:rPr>
          <w:rFonts w:eastAsia="MS Mincho" w:cs="Arial"/>
          <w:sz w:val="24"/>
          <w:szCs w:val="24"/>
        </w:rPr>
      </w:pPr>
      <w:r w:rsidRPr="002C56B3">
        <w:rPr>
          <w:rFonts w:eastAsia="MS Mincho" w:cs="Arial"/>
          <w:b/>
          <w:sz w:val="24"/>
          <w:szCs w:val="24"/>
        </w:rPr>
        <w:t>VU</w:t>
      </w:r>
      <w:r w:rsidRPr="002C56B3">
        <w:rPr>
          <w:rFonts w:eastAsia="MS Mincho" w:cs="Arial"/>
          <w:sz w:val="24"/>
          <w:szCs w:val="24"/>
        </w:rPr>
        <w:t xml:space="preserve"> la </w:t>
      </w:r>
      <w:hyperlink r:id="rId10" w:tgtFrame="_blank" w:history="1">
        <w:r w:rsidRPr="002C56B3">
          <w:rPr>
            <w:rStyle w:val="Lienhypertexte"/>
            <w:rFonts w:eastAsia="MS Mincho" w:cs="Arial"/>
            <w:sz w:val="24"/>
            <w:szCs w:val="24"/>
          </w:rPr>
          <w:t>circulaire DGEFP/SDPAE/MIP</w:t>
        </w:r>
      </w:hyperlink>
      <w:r w:rsidRPr="002C56B3">
        <w:rPr>
          <w:rStyle w:val="Lienhypertexte"/>
          <w:rFonts w:eastAsia="MS Mincho" w:cs="Arial"/>
          <w:sz w:val="24"/>
          <w:szCs w:val="24"/>
        </w:rPr>
        <w:t xml:space="preserve"> n°2018/11 du 11 janvier 2018</w:t>
      </w:r>
      <w:r w:rsidRPr="002C56B3">
        <w:rPr>
          <w:rFonts w:eastAsia="MS Mincho" w:cs="Arial"/>
          <w:sz w:val="24"/>
          <w:szCs w:val="24"/>
        </w:rPr>
        <w:t xml:space="preserve"> relative aux parcours emploi compétences et Fonds d’inclusion dans l’emploi en faveur des personnes les plus éloignées de l’emploi ;</w:t>
      </w:r>
    </w:p>
    <w:p w14:paraId="132B462D" w14:textId="645A0928" w:rsidR="00FA54DC" w:rsidRPr="002C56B3" w:rsidRDefault="00FA54DC" w:rsidP="00FA54DC">
      <w:pPr>
        <w:tabs>
          <w:tab w:val="right" w:leader="dot" w:pos="9894"/>
        </w:tabs>
        <w:ind w:left="567" w:right="-284"/>
        <w:jc w:val="both"/>
        <w:rPr>
          <w:rFonts w:eastAsia="MS Mincho" w:cs="Arial"/>
          <w:sz w:val="24"/>
          <w:szCs w:val="24"/>
        </w:rPr>
      </w:pPr>
      <w:r w:rsidRPr="002C56B3">
        <w:rPr>
          <w:rFonts w:eastAsia="MS Mincho" w:cs="Arial"/>
          <w:b/>
          <w:sz w:val="24"/>
          <w:szCs w:val="24"/>
        </w:rPr>
        <w:t>VU</w:t>
      </w:r>
      <w:r w:rsidRPr="002C56B3">
        <w:rPr>
          <w:rFonts w:eastAsia="MS Mincho" w:cs="Arial"/>
          <w:sz w:val="24"/>
          <w:szCs w:val="24"/>
        </w:rPr>
        <w:t xml:space="preserve"> l'arrêté préfectoral en date du </w:t>
      </w:r>
      <w:r>
        <w:rPr>
          <w:rFonts w:eastAsia="MS Mincho" w:cs="Arial"/>
          <w:sz w:val="24"/>
          <w:szCs w:val="24"/>
        </w:rPr>
        <w:t>9 octobre 2020</w:t>
      </w:r>
      <w:r w:rsidRPr="002C56B3">
        <w:rPr>
          <w:rFonts w:eastAsia="MS Mincho" w:cs="Arial"/>
          <w:sz w:val="24"/>
          <w:szCs w:val="24"/>
        </w:rPr>
        <w:t xml:space="preserve"> fixant le montant des aides à l’insertion professionnelle pour le contrat unique d’insertion dans le cadre des parcours emploi compétences.</w:t>
      </w:r>
    </w:p>
    <w:p w14:paraId="0C6B61AF" w14:textId="54FE38B5" w:rsidR="00FA54DC" w:rsidRDefault="00FA54DC" w:rsidP="00FA54DC">
      <w:pPr>
        <w:tabs>
          <w:tab w:val="right" w:leader="dot" w:pos="9894"/>
        </w:tabs>
        <w:ind w:left="567" w:right="-284"/>
        <w:jc w:val="both"/>
        <w:rPr>
          <w:rFonts w:eastAsia="MS Mincho" w:cs="Arial"/>
          <w:sz w:val="24"/>
          <w:szCs w:val="24"/>
        </w:rPr>
      </w:pPr>
      <w:r w:rsidRPr="002C56B3">
        <w:rPr>
          <w:rFonts w:eastAsia="MS Mincho" w:cs="Arial"/>
          <w:b/>
          <w:sz w:val="24"/>
          <w:szCs w:val="24"/>
        </w:rPr>
        <w:t>CONSIDERANT QUE</w:t>
      </w:r>
      <w:r w:rsidRPr="002C56B3">
        <w:rPr>
          <w:rFonts w:eastAsia="MS Mincho" w:cs="Arial"/>
          <w:sz w:val="24"/>
          <w:szCs w:val="24"/>
        </w:rPr>
        <w:t xml:space="preserve"> depuis le 1</w:t>
      </w:r>
      <w:r w:rsidRPr="002C56B3">
        <w:rPr>
          <w:rFonts w:eastAsia="MS Mincho" w:cs="Arial"/>
          <w:sz w:val="24"/>
          <w:szCs w:val="24"/>
          <w:vertAlign w:val="superscript"/>
        </w:rPr>
        <w:t>er</w:t>
      </w:r>
      <w:r w:rsidRPr="002C56B3">
        <w:rPr>
          <w:rFonts w:eastAsia="MS Mincho" w:cs="Arial"/>
          <w:sz w:val="24"/>
          <w:szCs w:val="24"/>
        </w:rPr>
        <w:t xml:space="preserve"> janvier 2018, le dispositif « parcours emploi compétence » est entré en vigueur. Un </w:t>
      </w:r>
      <w:r>
        <w:rPr>
          <w:rFonts w:eastAsia="MS Mincho" w:cs="Arial"/>
          <w:sz w:val="24"/>
          <w:szCs w:val="24"/>
        </w:rPr>
        <w:t xml:space="preserve">contrat </w:t>
      </w:r>
      <w:r w:rsidRPr="002C56B3">
        <w:rPr>
          <w:rFonts w:eastAsia="MS Mincho" w:cs="Arial"/>
          <w:sz w:val="24"/>
          <w:szCs w:val="24"/>
        </w:rPr>
        <w:t xml:space="preserve">CAE pourrait être </w:t>
      </w:r>
      <w:r>
        <w:rPr>
          <w:rFonts w:eastAsia="MS Mincho" w:cs="Arial"/>
          <w:sz w:val="24"/>
          <w:szCs w:val="24"/>
        </w:rPr>
        <w:t>renouveler</w:t>
      </w:r>
      <w:r w:rsidRPr="002C56B3">
        <w:rPr>
          <w:rFonts w:eastAsia="MS Mincho" w:cs="Arial"/>
          <w:sz w:val="24"/>
          <w:szCs w:val="24"/>
        </w:rPr>
        <w:t xml:space="preserve"> au sein de la commune </w:t>
      </w:r>
      <w:r w:rsidRPr="002C56B3">
        <w:rPr>
          <w:rFonts w:eastAsia="MS Mincho" w:cs="Arial"/>
          <w:i/>
          <w:sz w:val="24"/>
          <w:szCs w:val="24"/>
        </w:rPr>
        <w:t xml:space="preserve">de </w:t>
      </w:r>
      <w:r w:rsidRPr="002C56B3">
        <w:rPr>
          <w:rFonts w:eastAsia="MS Mincho" w:cs="Arial"/>
          <w:sz w:val="24"/>
          <w:szCs w:val="24"/>
        </w:rPr>
        <w:t>BOHAL</w:t>
      </w:r>
      <w:r>
        <w:rPr>
          <w:rFonts w:eastAsia="MS Mincho" w:cs="Arial"/>
          <w:sz w:val="24"/>
          <w:szCs w:val="24"/>
        </w:rPr>
        <w:t xml:space="preserve"> pour </w:t>
      </w:r>
      <w:r w:rsidRPr="002C56B3">
        <w:rPr>
          <w:rFonts w:eastAsia="MS Mincho" w:cs="Arial"/>
          <w:sz w:val="24"/>
          <w:szCs w:val="24"/>
        </w:rPr>
        <w:t>les fonctions d’agent polyvalent du service périscolaire à raison de 2</w:t>
      </w:r>
      <w:r w:rsidR="00DE7378">
        <w:rPr>
          <w:rFonts w:eastAsia="MS Mincho" w:cs="Arial"/>
          <w:sz w:val="24"/>
          <w:szCs w:val="24"/>
        </w:rPr>
        <w:t>6</w:t>
      </w:r>
      <w:r w:rsidRPr="002C56B3">
        <w:rPr>
          <w:rFonts w:eastAsia="MS Mincho" w:cs="Arial"/>
          <w:sz w:val="24"/>
          <w:szCs w:val="24"/>
        </w:rPr>
        <w:t xml:space="preserve"> heures par semaine. Ce contrat à durée déterminée serait conclu pour une période de 12 mois à compter du </w:t>
      </w:r>
      <w:r w:rsidR="004C17A6">
        <w:rPr>
          <w:rFonts w:eastAsia="MS Mincho" w:cs="Arial"/>
          <w:sz w:val="24"/>
          <w:szCs w:val="24"/>
        </w:rPr>
        <w:t xml:space="preserve">27 </w:t>
      </w:r>
      <w:r>
        <w:rPr>
          <w:rFonts w:eastAsia="MS Mincho" w:cs="Arial"/>
          <w:sz w:val="24"/>
          <w:szCs w:val="24"/>
        </w:rPr>
        <w:t>janvier 2020</w:t>
      </w:r>
      <w:r w:rsidRPr="002C56B3">
        <w:rPr>
          <w:rFonts w:eastAsia="MS Mincho" w:cs="Arial"/>
          <w:sz w:val="24"/>
          <w:szCs w:val="24"/>
        </w:rPr>
        <w:t xml:space="preserve">. L’Etat prendra en charge </w:t>
      </w:r>
      <w:r>
        <w:rPr>
          <w:rFonts w:eastAsia="MS Mincho" w:cs="Arial"/>
          <w:sz w:val="24"/>
          <w:szCs w:val="24"/>
        </w:rPr>
        <w:t>35</w:t>
      </w:r>
      <w:r w:rsidRPr="002C56B3">
        <w:rPr>
          <w:rFonts w:eastAsia="MS Mincho" w:cs="Arial"/>
          <w:sz w:val="24"/>
          <w:szCs w:val="24"/>
        </w:rPr>
        <w:t xml:space="preserve">% de la rémunération pour une durée hebdomadaire de 20 heures correspondant au SMIC et exonèrera les charges patronales de sécurité sociale. </w:t>
      </w:r>
    </w:p>
    <w:p w14:paraId="24CE8C16" w14:textId="77777777" w:rsidR="00FA54DC" w:rsidRDefault="00FA54DC" w:rsidP="00FA54DC">
      <w:pPr>
        <w:pStyle w:val="Titre1"/>
        <w:ind w:left="567" w:right="-284"/>
        <w:rPr>
          <w:rFonts w:asciiTheme="minorHAnsi" w:hAnsiTheme="minorHAnsi"/>
          <w:szCs w:val="24"/>
        </w:rPr>
      </w:pPr>
      <w:r w:rsidRPr="002C56B3">
        <w:rPr>
          <w:rFonts w:asciiTheme="minorHAnsi" w:hAnsiTheme="minorHAnsi"/>
          <w:szCs w:val="24"/>
        </w:rPr>
        <w:t>Le conseil municipal après en avoir délibéré :</w:t>
      </w:r>
    </w:p>
    <w:p w14:paraId="2B6C6CEF" w14:textId="77777777" w:rsidR="00FA54DC" w:rsidRPr="002C56B3" w:rsidRDefault="00FA54DC" w:rsidP="00FA54DC">
      <w:pPr>
        <w:ind w:left="567" w:right="-284"/>
        <w:jc w:val="both"/>
        <w:rPr>
          <w:sz w:val="24"/>
          <w:szCs w:val="24"/>
        </w:rPr>
      </w:pPr>
      <w:r w:rsidRPr="002C56B3">
        <w:rPr>
          <w:b/>
          <w:i/>
          <w:sz w:val="24"/>
          <w:szCs w:val="24"/>
          <w:u w:val="single"/>
        </w:rPr>
        <w:t>ARTICLE 1.</w:t>
      </w:r>
      <w:r w:rsidRPr="002C56B3">
        <w:rPr>
          <w:sz w:val="24"/>
          <w:szCs w:val="24"/>
        </w:rPr>
        <w:t> : Décide l</w:t>
      </w:r>
      <w:r>
        <w:rPr>
          <w:sz w:val="24"/>
          <w:szCs w:val="24"/>
        </w:rPr>
        <w:t xml:space="preserve">e renouvellement d’un poste en </w:t>
      </w:r>
      <w:proofErr w:type="gramStart"/>
      <w:r w:rsidRPr="002C56B3">
        <w:rPr>
          <w:sz w:val="24"/>
          <w:szCs w:val="24"/>
        </w:rPr>
        <w:t>contrat  CAE</w:t>
      </w:r>
      <w:proofErr w:type="gramEnd"/>
      <w:r w:rsidRPr="002C56B3">
        <w:rPr>
          <w:sz w:val="24"/>
          <w:szCs w:val="24"/>
        </w:rPr>
        <w:t xml:space="preserve"> -PEC :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068"/>
        <w:gridCol w:w="3069"/>
        <w:gridCol w:w="3503"/>
      </w:tblGrid>
      <w:tr w:rsidR="00FA54DC" w:rsidRPr="002C56B3" w14:paraId="6E7CAAAB" w14:textId="77777777" w:rsidTr="00731CB7"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BDA12" w14:textId="77777777" w:rsidR="00FA54DC" w:rsidRPr="00FA54DC" w:rsidRDefault="00FA54DC" w:rsidP="00FA54DC">
            <w:pPr>
              <w:ind w:left="567" w:right="-284"/>
              <w:jc w:val="center"/>
              <w:rPr>
                <w:sz w:val="18"/>
                <w:szCs w:val="18"/>
              </w:rPr>
            </w:pPr>
            <w:r w:rsidRPr="00FA54DC">
              <w:rPr>
                <w:sz w:val="18"/>
                <w:szCs w:val="18"/>
              </w:rPr>
              <w:t>Missions dévolues :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9EF27" w14:textId="77777777" w:rsidR="00FA54DC" w:rsidRPr="00FA54DC" w:rsidRDefault="00FA54DC" w:rsidP="00FA54DC">
            <w:pPr>
              <w:ind w:left="567" w:right="-284"/>
              <w:jc w:val="center"/>
              <w:rPr>
                <w:sz w:val="18"/>
                <w:szCs w:val="18"/>
              </w:rPr>
            </w:pPr>
            <w:r w:rsidRPr="00FA54DC">
              <w:rPr>
                <w:sz w:val="18"/>
                <w:szCs w:val="18"/>
              </w:rPr>
              <w:t>Durée de travail hebdo. :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8ACDE" w14:textId="77777777" w:rsidR="00FA54DC" w:rsidRPr="00FA54DC" w:rsidRDefault="00FA54DC" w:rsidP="00FA54DC">
            <w:pPr>
              <w:ind w:right="-284"/>
              <w:jc w:val="center"/>
              <w:rPr>
                <w:sz w:val="18"/>
                <w:szCs w:val="18"/>
              </w:rPr>
            </w:pPr>
            <w:r w:rsidRPr="00FA54DC">
              <w:rPr>
                <w:sz w:val="18"/>
                <w:szCs w:val="18"/>
              </w:rPr>
              <w:t xml:space="preserve">Rémunération brute mensuelle selon le SMIC en vigueur à la date de la </w:t>
            </w:r>
            <w:proofErr w:type="gramStart"/>
            <w:r w:rsidRPr="00FA54DC">
              <w:rPr>
                <w:sz w:val="18"/>
                <w:szCs w:val="18"/>
              </w:rPr>
              <w:t>délibération:</w:t>
            </w:r>
            <w:proofErr w:type="gramEnd"/>
          </w:p>
        </w:tc>
      </w:tr>
      <w:tr w:rsidR="00FA54DC" w:rsidRPr="002C56B3" w14:paraId="459F2B8C" w14:textId="77777777" w:rsidTr="00731CB7"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C6339" w14:textId="77777777" w:rsidR="00FA54DC" w:rsidRPr="002C56B3" w:rsidRDefault="00FA54DC" w:rsidP="00FA54DC">
            <w:pPr>
              <w:ind w:left="567" w:right="-284"/>
              <w:jc w:val="center"/>
              <w:rPr>
                <w:sz w:val="24"/>
                <w:szCs w:val="24"/>
              </w:rPr>
            </w:pPr>
            <w:r w:rsidRPr="002C56B3">
              <w:rPr>
                <w:sz w:val="24"/>
                <w:szCs w:val="24"/>
              </w:rPr>
              <w:lastRenderedPageBreak/>
              <w:t>Agent polyvalent des services périscolaire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75A59" w14:textId="18B36BC5" w:rsidR="00FA54DC" w:rsidRPr="002C56B3" w:rsidRDefault="00FA54DC" w:rsidP="00FA54DC">
            <w:pPr>
              <w:ind w:left="567" w:right="-284"/>
              <w:jc w:val="center"/>
              <w:rPr>
                <w:sz w:val="24"/>
                <w:szCs w:val="24"/>
              </w:rPr>
            </w:pPr>
            <w:r w:rsidRPr="002C56B3">
              <w:rPr>
                <w:sz w:val="24"/>
                <w:szCs w:val="24"/>
              </w:rPr>
              <w:t>2</w:t>
            </w:r>
            <w:r w:rsidR="00DE7378">
              <w:rPr>
                <w:sz w:val="24"/>
                <w:szCs w:val="24"/>
              </w:rPr>
              <w:t>6</w:t>
            </w:r>
            <w:r w:rsidRPr="002C56B3">
              <w:rPr>
                <w:sz w:val="24"/>
                <w:szCs w:val="24"/>
              </w:rPr>
              <w:t xml:space="preserve"> heures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1DD9A" w14:textId="058DDAAB" w:rsidR="00FA54DC" w:rsidRPr="002C56B3" w:rsidRDefault="00DE7378" w:rsidP="00FA54DC">
            <w:pPr>
              <w:ind w:left="567" w:right="-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1143.60</w:t>
            </w:r>
          </w:p>
        </w:tc>
      </w:tr>
    </w:tbl>
    <w:p w14:paraId="06566218" w14:textId="77777777" w:rsidR="00FA54DC" w:rsidRPr="002C56B3" w:rsidRDefault="00FA54DC" w:rsidP="00FA54DC">
      <w:pPr>
        <w:ind w:left="567" w:right="-284"/>
        <w:rPr>
          <w:sz w:val="24"/>
          <w:szCs w:val="24"/>
        </w:rPr>
      </w:pPr>
    </w:p>
    <w:p w14:paraId="3AFDEA17" w14:textId="77777777" w:rsidR="00FA54DC" w:rsidRPr="002C56B3" w:rsidRDefault="00FA54DC" w:rsidP="00FA54DC">
      <w:pPr>
        <w:ind w:left="567" w:right="-284"/>
        <w:jc w:val="both"/>
        <w:rPr>
          <w:sz w:val="24"/>
          <w:szCs w:val="24"/>
        </w:rPr>
      </w:pPr>
      <w:r w:rsidRPr="002C56B3">
        <w:rPr>
          <w:b/>
          <w:i/>
          <w:sz w:val="24"/>
          <w:szCs w:val="24"/>
          <w:u w:val="single"/>
        </w:rPr>
        <w:t>ARTICLE 2</w:t>
      </w:r>
      <w:r w:rsidRPr="002C56B3">
        <w:rPr>
          <w:sz w:val="24"/>
          <w:szCs w:val="24"/>
        </w:rPr>
        <w:t xml:space="preserve">. : Autorise par conséquent, M le Maire à signer tout acte nécessaire à la mise en œuvre du dispositif et à percevoir l'aide de l'Etat ainsi que les contrats de recrutement des agents en CAE pec. </w:t>
      </w:r>
    </w:p>
    <w:p w14:paraId="3A0A571D" w14:textId="2ABE3816" w:rsidR="00FA54DC" w:rsidRDefault="00FA54DC" w:rsidP="00FA54DC">
      <w:pPr>
        <w:ind w:left="567" w:right="-284"/>
        <w:jc w:val="both"/>
        <w:rPr>
          <w:sz w:val="24"/>
          <w:szCs w:val="24"/>
        </w:rPr>
      </w:pPr>
      <w:r w:rsidRPr="002C56B3">
        <w:rPr>
          <w:b/>
          <w:i/>
          <w:sz w:val="24"/>
          <w:szCs w:val="24"/>
          <w:u w:val="single"/>
        </w:rPr>
        <w:t>ARTICLE 3.</w:t>
      </w:r>
      <w:r w:rsidRPr="002C56B3">
        <w:rPr>
          <w:sz w:val="24"/>
          <w:szCs w:val="24"/>
        </w:rPr>
        <w:t xml:space="preserve"> : Dit que les crédits sont inscrits au budget communal. </w:t>
      </w:r>
    </w:p>
    <w:bookmarkEnd w:id="6"/>
    <w:p w14:paraId="5E7A670D" w14:textId="77777777" w:rsidR="004C17A6" w:rsidRPr="002C56B3" w:rsidRDefault="004C17A6" w:rsidP="00FA54DC">
      <w:pPr>
        <w:ind w:left="567" w:right="-284"/>
        <w:jc w:val="both"/>
        <w:rPr>
          <w:sz w:val="24"/>
          <w:szCs w:val="24"/>
        </w:rPr>
      </w:pPr>
    </w:p>
    <w:p w14:paraId="63DD2C63" w14:textId="3F8A372D" w:rsidR="003337E3" w:rsidRDefault="00D64F51" w:rsidP="003337E3">
      <w:r w:rsidRPr="00D64F51">
        <w:rPr>
          <w:rFonts w:cstheme="minorHAnsi"/>
          <w:color w:val="000000"/>
          <w:sz w:val="24"/>
          <w:szCs w:val="24"/>
        </w:rPr>
        <w:t>Marie Annick GOSSELIN sera placée en retraite à compter du 1</w:t>
      </w:r>
      <w:r w:rsidRPr="00D64F51">
        <w:rPr>
          <w:rFonts w:cstheme="minorHAnsi"/>
          <w:color w:val="000000"/>
          <w:sz w:val="24"/>
          <w:szCs w:val="24"/>
          <w:vertAlign w:val="superscript"/>
        </w:rPr>
        <w:t>er</w:t>
      </w:r>
      <w:r w:rsidRPr="00D64F51">
        <w:rPr>
          <w:rFonts w:cstheme="minorHAnsi"/>
          <w:color w:val="000000"/>
          <w:sz w:val="24"/>
          <w:szCs w:val="24"/>
        </w:rPr>
        <w:t xml:space="preserve"> juillet 2021.</w:t>
      </w:r>
      <w:r w:rsidR="003337E3">
        <w:rPr>
          <w:rFonts w:cstheme="minorHAnsi"/>
          <w:color w:val="000000"/>
          <w:sz w:val="24"/>
          <w:szCs w:val="24"/>
        </w:rPr>
        <w:t xml:space="preserve">  La </w:t>
      </w:r>
      <w:r w:rsidR="003337E3">
        <w:t xml:space="preserve">commission finance doit se réunir pour prévoir le remplacement de Marie Annick (caractéristiques poste, nbre d'heure...) </w:t>
      </w:r>
    </w:p>
    <w:p w14:paraId="6C447D7F" w14:textId="6F96CA1F" w:rsidR="00D64F51" w:rsidRPr="00D64F51" w:rsidRDefault="00D64F51" w:rsidP="00C4686F">
      <w:pPr>
        <w:pStyle w:val="Paragraphedeliste"/>
        <w:jc w:val="both"/>
        <w:rPr>
          <w:rFonts w:cstheme="minorHAnsi"/>
          <w:color w:val="000000"/>
          <w:sz w:val="24"/>
          <w:szCs w:val="24"/>
          <w:u w:val="single"/>
        </w:rPr>
      </w:pPr>
      <w:r w:rsidRPr="00D64F51">
        <w:rPr>
          <w:rFonts w:cstheme="minorHAnsi"/>
          <w:color w:val="000000"/>
          <w:sz w:val="24"/>
          <w:szCs w:val="24"/>
          <w:u w:val="single"/>
        </w:rPr>
        <w:t>Commission scolaire :</w:t>
      </w:r>
    </w:p>
    <w:p w14:paraId="3FF59A2C" w14:textId="4C2E4899" w:rsidR="00D64F51" w:rsidRPr="00D64F51" w:rsidRDefault="00D64F51" w:rsidP="00FA54DC">
      <w:pPr>
        <w:ind w:left="709"/>
        <w:jc w:val="both"/>
        <w:rPr>
          <w:rFonts w:cstheme="minorHAnsi"/>
          <w:color w:val="000000"/>
          <w:sz w:val="24"/>
          <w:szCs w:val="24"/>
        </w:rPr>
      </w:pPr>
      <w:r w:rsidRPr="00D64F51">
        <w:rPr>
          <w:rFonts w:cstheme="minorHAnsi"/>
          <w:color w:val="000000"/>
          <w:sz w:val="24"/>
          <w:szCs w:val="24"/>
        </w:rPr>
        <w:t xml:space="preserve">Une réunion s’est tenue le </w:t>
      </w:r>
      <w:r w:rsidR="003337E3">
        <w:rPr>
          <w:rFonts w:cstheme="minorHAnsi"/>
          <w:color w:val="000000"/>
          <w:sz w:val="24"/>
          <w:szCs w:val="24"/>
        </w:rPr>
        <w:t>3</w:t>
      </w:r>
      <w:r w:rsidRPr="00D64F51">
        <w:rPr>
          <w:rFonts w:cstheme="minorHAnsi"/>
          <w:color w:val="000000"/>
          <w:sz w:val="24"/>
          <w:szCs w:val="24"/>
        </w:rPr>
        <w:t xml:space="preserve"> décembre en présence du personnel communal et du personnel de l’</w:t>
      </w:r>
      <w:proofErr w:type="spellStart"/>
      <w:r w:rsidR="00FA54DC">
        <w:rPr>
          <w:rFonts w:cstheme="minorHAnsi"/>
          <w:color w:val="000000"/>
          <w:sz w:val="24"/>
          <w:szCs w:val="24"/>
        </w:rPr>
        <w:t>A</w:t>
      </w:r>
      <w:r w:rsidRPr="00D64F51">
        <w:rPr>
          <w:rFonts w:cstheme="minorHAnsi"/>
          <w:color w:val="000000"/>
          <w:sz w:val="24"/>
          <w:szCs w:val="24"/>
        </w:rPr>
        <w:t>lese</w:t>
      </w:r>
      <w:proofErr w:type="spellEnd"/>
      <w:r w:rsidRPr="00D64F51">
        <w:rPr>
          <w:rFonts w:cstheme="minorHAnsi"/>
          <w:color w:val="000000"/>
          <w:sz w:val="24"/>
          <w:szCs w:val="24"/>
        </w:rPr>
        <w:t>,</w:t>
      </w:r>
    </w:p>
    <w:p w14:paraId="06D4F662" w14:textId="5A97B194" w:rsidR="00D64F51" w:rsidRPr="00D64F51" w:rsidRDefault="00D64F51" w:rsidP="00FA54DC">
      <w:pPr>
        <w:ind w:left="709"/>
        <w:jc w:val="both"/>
        <w:rPr>
          <w:rFonts w:cstheme="minorHAnsi"/>
          <w:color w:val="000000"/>
          <w:sz w:val="24"/>
          <w:szCs w:val="24"/>
        </w:rPr>
      </w:pPr>
      <w:r w:rsidRPr="00D64F51">
        <w:rPr>
          <w:rFonts w:cstheme="minorHAnsi"/>
          <w:color w:val="000000"/>
          <w:sz w:val="24"/>
          <w:szCs w:val="24"/>
        </w:rPr>
        <w:t>Différents points ont été abordés</w:t>
      </w:r>
      <w:r>
        <w:rPr>
          <w:rFonts w:cstheme="minorHAnsi"/>
          <w:color w:val="000000"/>
          <w:sz w:val="24"/>
          <w:szCs w:val="24"/>
        </w:rPr>
        <w:t> : -</w:t>
      </w:r>
      <w:r w:rsidR="00974C56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l’encadrement </w:t>
      </w:r>
      <w:r w:rsidR="001C7096">
        <w:rPr>
          <w:rFonts w:cstheme="minorHAnsi"/>
          <w:color w:val="000000"/>
          <w:sz w:val="24"/>
          <w:szCs w:val="24"/>
        </w:rPr>
        <w:t>pour le retour de</w:t>
      </w:r>
      <w:r w:rsidR="00974C56">
        <w:rPr>
          <w:rFonts w:cstheme="minorHAnsi"/>
          <w:color w:val="000000"/>
          <w:sz w:val="24"/>
          <w:szCs w:val="24"/>
        </w:rPr>
        <w:t xml:space="preserve"> la cantine </w:t>
      </w:r>
      <w:r w:rsidR="001C7096">
        <w:rPr>
          <w:rFonts w:cstheme="minorHAnsi"/>
          <w:color w:val="000000"/>
          <w:sz w:val="24"/>
          <w:szCs w:val="24"/>
        </w:rPr>
        <w:t>à</w:t>
      </w:r>
      <w:r w:rsidR="00974C56">
        <w:rPr>
          <w:rFonts w:cstheme="minorHAnsi"/>
          <w:color w:val="000000"/>
          <w:sz w:val="24"/>
          <w:szCs w:val="24"/>
        </w:rPr>
        <w:t xml:space="preserve"> l’école </w:t>
      </w:r>
      <w:r>
        <w:rPr>
          <w:rFonts w:cstheme="minorHAnsi"/>
          <w:color w:val="000000"/>
          <w:sz w:val="24"/>
          <w:szCs w:val="24"/>
        </w:rPr>
        <w:t xml:space="preserve">du groupe </w:t>
      </w:r>
      <w:r w:rsidR="00974C56">
        <w:rPr>
          <w:rFonts w:cstheme="minorHAnsi"/>
          <w:color w:val="000000"/>
          <w:sz w:val="24"/>
          <w:szCs w:val="24"/>
        </w:rPr>
        <w:t>des PS -CP</w:t>
      </w:r>
    </w:p>
    <w:p w14:paraId="761E1BCA" w14:textId="0C7F31A1" w:rsidR="00FC10AC" w:rsidRPr="00FA54DC" w:rsidRDefault="00974C56" w:rsidP="00FA54DC">
      <w:pPr>
        <w:pStyle w:val="Paragraphedeliste"/>
        <w:numPr>
          <w:ilvl w:val="0"/>
          <w:numId w:val="23"/>
        </w:numPr>
        <w:jc w:val="both"/>
        <w:rPr>
          <w:rFonts w:cstheme="minorHAnsi"/>
          <w:color w:val="000000"/>
          <w:sz w:val="24"/>
          <w:szCs w:val="24"/>
        </w:rPr>
      </w:pPr>
      <w:r w:rsidRPr="00FA54DC">
        <w:rPr>
          <w:rFonts w:cstheme="minorHAnsi"/>
          <w:color w:val="000000"/>
          <w:sz w:val="24"/>
          <w:szCs w:val="24"/>
        </w:rPr>
        <w:t xml:space="preserve">Un planning pour la présence d’un encadrant chaque jour à partir de la rentrée de janvier (sollicitation des élus, des parents, jeunes retraités bénévoles comme à </w:t>
      </w:r>
      <w:r w:rsidR="001C7096" w:rsidRPr="00FA54DC">
        <w:rPr>
          <w:rFonts w:cstheme="minorHAnsi"/>
          <w:color w:val="000000"/>
          <w:sz w:val="24"/>
          <w:szCs w:val="24"/>
        </w:rPr>
        <w:t>S</w:t>
      </w:r>
      <w:r w:rsidRPr="00FA54DC">
        <w:rPr>
          <w:rFonts w:cstheme="minorHAnsi"/>
          <w:color w:val="000000"/>
          <w:sz w:val="24"/>
          <w:szCs w:val="24"/>
        </w:rPr>
        <w:t xml:space="preserve">t </w:t>
      </w:r>
      <w:r w:rsidR="001C7096" w:rsidRPr="00FA54DC">
        <w:rPr>
          <w:rFonts w:cstheme="minorHAnsi"/>
          <w:color w:val="000000"/>
          <w:sz w:val="24"/>
          <w:szCs w:val="24"/>
        </w:rPr>
        <w:t>M</w:t>
      </w:r>
      <w:r w:rsidRPr="00FA54DC">
        <w:rPr>
          <w:rFonts w:cstheme="minorHAnsi"/>
          <w:color w:val="000000"/>
          <w:sz w:val="24"/>
          <w:szCs w:val="24"/>
        </w:rPr>
        <w:t>arcel)</w:t>
      </w:r>
      <w:r w:rsidR="001C7096" w:rsidRPr="00FA54DC">
        <w:rPr>
          <w:rFonts w:cstheme="minorHAnsi"/>
          <w:color w:val="000000"/>
          <w:sz w:val="24"/>
          <w:szCs w:val="24"/>
        </w:rPr>
        <w:t xml:space="preserve"> est à élaborer.</w:t>
      </w:r>
    </w:p>
    <w:p w14:paraId="3031B6B4" w14:textId="77777777" w:rsidR="00974C56" w:rsidRPr="00974C56" w:rsidRDefault="00974C56" w:rsidP="00974C56">
      <w:pPr>
        <w:pStyle w:val="Paragraphedeliste"/>
        <w:numPr>
          <w:ilvl w:val="0"/>
          <w:numId w:val="23"/>
        </w:numPr>
        <w:jc w:val="both"/>
        <w:rPr>
          <w:rFonts w:cstheme="minorHAnsi"/>
          <w:color w:val="000000"/>
          <w:sz w:val="24"/>
          <w:szCs w:val="24"/>
        </w:rPr>
      </w:pPr>
      <w:r w:rsidRPr="00974C56">
        <w:rPr>
          <w:rFonts w:cstheme="minorHAnsi"/>
          <w:color w:val="000000"/>
          <w:sz w:val="24"/>
          <w:szCs w:val="24"/>
        </w:rPr>
        <w:t xml:space="preserve">Règlement des services périscolaires et discipline </w:t>
      </w:r>
    </w:p>
    <w:p w14:paraId="122B83EA" w14:textId="56BD172D" w:rsidR="00974C56" w:rsidRDefault="00974C56" w:rsidP="00974C56">
      <w:pPr>
        <w:pStyle w:val="Paragraphedeliste"/>
        <w:numPr>
          <w:ilvl w:val="0"/>
          <w:numId w:val="23"/>
        </w:numPr>
        <w:jc w:val="both"/>
        <w:rPr>
          <w:rFonts w:cstheme="minorHAnsi"/>
          <w:color w:val="000000"/>
          <w:sz w:val="24"/>
          <w:szCs w:val="24"/>
        </w:rPr>
      </w:pPr>
      <w:r w:rsidRPr="00974C56">
        <w:rPr>
          <w:rFonts w:cstheme="minorHAnsi"/>
          <w:color w:val="000000"/>
          <w:sz w:val="24"/>
          <w:szCs w:val="24"/>
          <w:u w:val="single"/>
        </w:rPr>
        <w:t xml:space="preserve">Un exercice d’évacuation </w:t>
      </w:r>
      <w:r w:rsidRPr="00974C56">
        <w:rPr>
          <w:rFonts w:cstheme="minorHAnsi"/>
          <w:color w:val="000000"/>
          <w:sz w:val="24"/>
          <w:szCs w:val="24"/>
        </w:rPr>
        <w:t xml:space="preserve">est à prévoir </w:t>
      </w:r>
      <w:r w:rsidR="003337E3">
        <w:rPr>
          <w:rFonts w:cstheme="minorHAnsi"/>
          <w:color w:val="000000"/>
          <w:sz w:val="24"/>
          <w:szCs w:val="24"/>
        </w:rPr>
        <w:t xml:space="preserve">soit le </w:t>
      </w:r>
      <w:r w:rsidR="003337E3" w:rsidRPr="00974C56">
        <w:rPr>
          <w:rFonts w:cstheme="minorHAnsi"/>
          <w:color w:val="000000"/>
          <w:sz w:val="24"/>
          <w:szCs w:val="24"/>
        </w:rPr>
        <w:t xml:space="preserve">jeudi </w:t>
      </w:r>
      <w:r w:rsidR="003337E3">
        <w:rPr>
          <w:rFonts w:cstheme="minorHAnsi"/>
          <w:color w:val="000000"/>
          <w:sz w:val="24"/>
          <w:szCs w:val="24"/>
        </w:rPr>
        <w:t xml:space="preserve">14 ou 21 janvier </w:t>
      </w:r>
      <w:r w:rsidR="003337E3" w:rsidRPr="00974C56">
        <w:rPr>
          <w:rFonts w:cstheme="minorHAnsi"/>
          <w:color w:val="000000"/>
          <w:sz w:val="24"/>
          <w:szCs w:val="24"/>
        </w:rPr>
        <w:t>avant</w:t>
      </w:r>
      <w:r w:rsidRPr="00974C56">
        <w:rPr>
          <w:rFonts w:cstheme="minorHAnsi"/>
          <w:color w:val="000000"/>
          <w:sz w:val="24"/>
          <w:szCs w:val="24"/>
        </w:rPr>
        <w:t xml:space="preserve"> le passage de la commission de sécurité le 27 janvier</w:t>
      </w:r>
      <w:r w:rsidR="001C7096">
        <w:rPr>
          <w:rFonts w:cstheme="minorHAnsi"/>
          <w:color w:val="000000"/>
          <w:sz w:val="24"/>
          <w:szCs w:val="24"/>
        </w:rPr>
        <w:t>.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974C56">
        <w:rPr>
          <w:rFonts w:cstheme="minorHAnsi"/>
          <w:color w:val="000000"/>
          <w:sz w:val="24"/>
          <w:szCs w:val="24"/>
        </w:rPr>
        <w:t>M. PELLERIN</w:t>
      </w:r>
      <w:r w:rsidR="001C7096">
        <w:rPr>
          <w:rFonts w:cstheme="minorHAnsi"/>
          <w:color w:val="000000"/>
          <w:sz w:val="24"/>
          <w:szCs w:val="24"/>
        </w:rPr>
        <w:t xml:space="preserve">, </w:t>
      </w:r>
      <w:r>
        <w:rPr>
          <w:rFonts w:cstheme="minorHAnsi"/>
          <w:color w:val="000000"/>
          <w:sz w:val="24"/>
          <w:szCs w:val="24"/>
        </w:rPr>
        <w:t xml:space="preserve">centre de secours de </w:t>
      </w:r>
      <w:r w:rsidR="001C7096">
        <w:rPr>
          <w:rFonts w:cstheme="minorHAnsi"/>
          <w:color w:val="000000"/>
          <w:sz w:val="24"/>
          <w:szCs w:val="24"/>
        </w:rPr>
        <w:t>M</w:t>
      </w:r>
      <w:r>
        <w:rPr>
          <w:rFonts w:cstheme="minorHAnsi"/>
          <w:color w:val="000000"/>
          <w:sz w:val="24"/>
          <w:szCs w:val="24"/>
        </w:rPr>
        <w:t>alestroit</w:t>
      </w:r>
      <w:r w:rsidR="001C7096">
        <w:rPr>
          <w:rFonts w:cstheme="minorHAnsi"/>
          <w:color w:val="000000"/>
          <w:sz w:val="24"/>
          <w:szCs w:val="24"/>
        </w:rPr>
        <w:t>,</w:t>
      </w:r>
      <w:r w:rsidRPr="00974C56">
        <w:rPr>
          <w:rFonts w:cstheme="minorHAnsi"/>
          <w:color w:val="000000"/>
          <w:sz w:val="24"/>
          <w:szCs w:val="24"/>
        </w:rPr>
        <w:t xml:space="preserve"> est d'accord pour venir assister à un exercice, donner des conseils</w:t>
      </w:r>
      <w:r>
        <w:rPr>
          <w:rFonts w:cstheme="minorHAnsi"/>
          <w:color w:val="000000"/>
          <w:sz w:val="24"/>
          <w:szCs w:val="24"/>
        </w:rPr>
        <w:t xml:space="preserve">. </w:t>
      </w:r>
      <w:r w:rsidRPr="00974C56">
        <w:rPr>
          <w:rFonts w:cstheme="minorHAnsi"/>
          <w:color w:val="000000"/>
          <w:sz w:val="24"/>
          <w:szCs w:val="24"/>
        </w:rPr>
        <w:t>COVID : pour l'évacuation</w:t>
      </w:r>
      <w:r>
        <w:rPr>
          <w:rFonts w:cstheme="minorHAnsi"/>
          <w:color w:val="000000"/>
          <w:sz w:val="24"/>
          <w:szCs w:val="24"/>
        </w:rPr>
        <w:t>,</w:t>
      </w:r>
      <w:r w:rsidRPr="00974C56">
        <w:rPr>
          <w:rFonts w:cstheme="minorHAnsi"/>
          <w:color w:val="000000"/>
          <w:sz w:val="24"/>
          <w:szCs w:val="24"/>
        </w:rPr>
        <w:t xml:space="preserve"> il est possible de mélanger les groupes mais les enfants doivent avoir un lieu par classe où se </w:t>
      </w:r>
      <w:r w:rsidR="000E55A3">
        <w:rPr>
          <w:rFonts w:cstheme="minorHAnsi"/>
          <w:color w:val="000000"/>
          <w:sz w:val="24"/>
          <w:szCs w:val="24"/>
        </w:rPr>
        <w:t>place</w:t>
      </w:r>
      <w:r w:rsidRPr="00974C56">
        <w:rPr>
          <w:rFonts w:cstheme="minorHAnsi"/>
          <w:color w:val="000000"/>
          <w:sz w:val="24"/>
          <w:szCs w:val="24"/>
        </w:rPr>
        <w:t>r (des « panneaux » pour chaque classe seront à installer dans l’aire de jeux) </w:t>
      </w:r>
    </w:p>
    <w:p w14:paraId="31688D58" w14:textId="65A6773E" w:rsidR="00974C56" w:rsidRPr="003337E3" w:rsidRDefault="00974C56" w:rsidP="00974C56">
      <w:pPr>
        <w:jc w:val="both"/>
        <w:rPr>
          <w:rFonts w:cstheme="minorHAnsi"/>
          <w:color w:val="000000"/>
          <w:sz w:val="24"/>
          <w:szCs w:val="24"/>
          <w:u w:val="single"/>
        </w:rPr>
      </w:pPr>
      <w:r w:rsidRPr="003337E3">
        <w:rPr>
          <w:rFonts w:cstheme="minorHAnsi"/>
          <w:color w:val="000000"/>
          <w:sz w:val="24"/>
          <w:szCs w:val="24"/>
          <w:u w:val="single"/>
        </w:rPr>
        <w:t xml:space="preserve">Commission travaux environnement : </w:t>
      </w:r>
    </w:p>
    <w:p w14:paraId="3E39808E" w14:textId="5C5C899F" w:rsidR="005E10DB" w:rsidRDefault="005E10DB" w:rsidP="005E10DB">
      <w:pPr>
        <w:pStyle w:val="Paragraphedeliste"/>
        <w:numPr>
          <w:ilvl w:val="0"/>
          <w:numId w:val="23"/>
        </w:num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La pose des guirlandes de noël a été réalisé</w:t>
      </w:r>
      <w:r w:rsidR="00193C16">
        <w:rPr>
          <w:rFonts w:cstheme="minorHAnsi"/>
          <w:color w:val="000000"/>
          <w:sz w:val="24"/>
          <w:szCs w:val="24"/>
        </w:rPr>
        <w:t>e</w:t>
      </w:r>
      <w:r w:rsidR="000E55A3">
        <w:rPr>
          <w:rFonts w:cstheme="minorHAnsi"/>
          <w:color w:val="000000"/>
          <w:sz w:val="24"/>
          <w:szCs w:val="24"/>
        </w:rPr>
        <w:t xml:space="preserve"> par les employés</w:t>
      </w:r>
      <w:r>
        <w:rPr>
          <w:rFonts w:cstheme="minorHAnsi"/>
          <w:color w:val="000000"/>
          <w:sz w:val="24"/>
          <w:szCs w:val="24"/>
        </w:rPr>
        <w:t xml:space="preserve"> : un budget sera </w:t>
      </w:r>
      <w:r w:rsidR="00193C16">
        <w:rPr>
          <w:rFonts w:cstheme="minorHAnsi"/>
          <w:color w:val="000000"/>
          <w:sz w:val="24"/>
          <w:szCs w:val="24"/>
        </w:rPr>
        <w:t>à</w:t>
      </w:r>
      <w:r>
        <w:rPr>
          <w:rFonts w:cstheme="minorHAnsi"/>
          <w:color w:val="000000"/>
          <w:sz w:val="24"/>
          <w:szCs w:val="24"/>
        </w:rPr>
        <w:t xml:space="preserve"> allouer afin de faire l’achat de nouvelles illuminations pour assurer une continuité le long de la rue des tilleuls en direction de l’école.</w:t>
      </w:r>
    </w:p>
    <w:p w14:paraId="43F32BC4" w14:textId="0EA70794" w:rsidR="005E10DB" w:rsidRPr="005E10DB" w:rsidRDefault="005E10DB" w:rsidP="005E10DB">
      <w:pPr>
        <w:pStyle w:val="Paragraphedeliste"/>
        <w:numPr>
          <w:ilvl w:val="0"/>
          <w:numId w:val="23"/>
        </w:numPr>
        <w:jc w:val="both"/>
        <w:rPr>
          <w:rFonts w:cstheme="minorHAnsi"/>
          <w:color w:val="000000"/>
        </w:rPr>
      </w:pPr>
      <w:r>
        <w:rPr>
          <w:rFonts w:cstheme="minorHAnsi"/>
          <w:color w:val="000000"/>
          <w:sz w:val="24"/>
          <w:szCs w:val="24"/>
        </w:rPr>
        <w:t xml:space="preserve">Curage de la station : </w:t>
      </w:r>
      <w:r w:rsidRPr="005E10DB">
        <w:rPr>
          <w:rFonts w:cstheme="minorHAnsi"/>
          <w:color w:val="000000"/>
        </w:rPr>
        <w:t xml:space="preserve">La facture a été réduite </w:t>
      </w:r>
      <w:r w:rsidR="00193C16">
        <w:rPr>
          <w:rFonts w:cstheme="minorHAnsi"/>
          <w:color w:val="000000"/>
        </w:rPr>
        <w:t xml:space="preserve">à </w:t>
      </w:r>
      <w:r w:rsidRPr="005E10DB">
        <w:rPr>
          <w:rFonts w:cstheme="minorHAnsi"/>
          <w:color w:val="000000"/>
        </w:rPr>
        <w:t>10 052,64€ HT au lieu des 11 882,34€ HT prévu au devis</w:t>
      </w:r>
    </w:p>
    <w:p w14:paraId="62E2CF46" w14:textId="0015C35D" w:rsidR="005E10DB" w:rsidRPr="005E10DB" w:rsidRDefault="005E10DB" w:rsidP="005E10DB">
      <w:pPr>
        <w:pStyle w:val="Paragraphedeliste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(</w:t>
      </w:r>
      <w:r w:rsidRPr="005E10DB">
        <w:rPr>
          <w:rFonts w:cstheme="minorHAnsi"/>
          <w:color w:val="000000"/>
          <w:sz w:val="24"/>
          <w:szCs w:val="24"/>
        </w:rPr>
        <w:t>67,90m3 de boues à traiter au lieu de 100m3</w:t>
      </w:r>
      <w:r>
        <w:rPr>
          <w:rFonts w:cstheme="minorHAnsi"/>
          <w:color w:val="000000"/>
          <w:sz w:val="24"/>
          <w:szCs w:val="24"/>
        </w:rPr>
        <w:t xml:space="preserve">), un projet de nouveau contrat a été présenté par M. SOURD de la SAUR afin d’intégrer ces travaux qui sont cycliques. </w:t>
      </w:r>
    </w:p>
    <w:p w14:paraId="438DF6CA" w14:textId="42D1C35A" w:rsidR="005E10DB" w:rsidRPr="005E10DB" w:rsidRDefault="005E10DB" w:rsidP="005E10DB">
      <w:pPr>
        <w:pStyle w:val="Paragraphedeliste"/>
        <w:numPr>
          <w:ilvl w:val="0"/>
          <w:numId w:val="23"/>
        </w:num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Atelier communal : </w:t>
      </w:r>
      <w:r w:rsidRPr="005E10DB">
        <w:rPr>
          <w:rFonts w:cstheme="minorHAnsi"/>
          <w:color w:val="000000"/>
          <w:sz w:val="24"/>
          <w:szCs w:val="24"/>
        </w:rPr>
        <w:t>Le compromis pour l’atelier communal a été signé vendredi dernier</w:t>
      </w:r>
    </w:p>
    <w:p w14:paraId="4C9B201A" w14:textId="5D12050D" w:rsidR="005E10DB" w:rsidRDefault="005E10DB" w:rsidP="005E10DB">
      <w:pPr>
        <w:pStyle w:val="Paragraphedeliste"/>
        <w:numPr>
          <w:ilvl w:val="0"/>
          <w:numId w:val="23"/>
        </w:num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Boulangerie : une offre a été acceptée par le liquidateur Maitre BODELET. La cession doit passer au </w:t>
      </w:r>
      <w:r w:rsidR="000E55A3">
        <w:rPr>
          <w:rFonts w:cstheme="minorHAnsi"/>
          <w:color w:val="000000"/>
          <w:sz w:val="24"/>
          <w:szCs w:val="24"/>
        </w:rPr>
        <w:t>T</w:t>
      </w:r>
      <w:r>
        <w:rPr>
          <w:rFonts w:cstheme="minorHAnsi"/>
          <w:color w:val="000000"/>
          <w:sz w:val="24"/>
          <w:szCs w:val="24"/>
        </w:rPr>
        <w:t xml:space="preserve">ribunal de commerce de </w:t>
      </w:r>
      <w:r w:rsidR="000E55A3">
        <w:rPr>
          <w:rFonts w:cstheme="minorHAnsi"/>
          <w:color w:val="000000"/>
          <w:sz w:val="24"/>
          <w:szCs w:val="24"/>
        </w:rPr>
        <w:t>V</w:t>
      </w:r>
      <w:r>
        <w:rPr>
          <w:rFonts w:cstheme="minorHAnsi"/>
          <w:color w:val="000000"/>
          <w:sz w:val="24"/>
          <w:szCs w:val="24"/>
        </w:rPr>
        <w:t>annes mais la procédure semble longue. Dans l’attente la commune n’a pas l’autorisation de réaliser des travaux. De</w:t>
      </w:r>
      <w:r w:rsidR="000E55A3">
        <w:rPr>
          <w:rFonts w:cstheme="minorHAnsi"/>
          <w:color w:val="000000"/>
          <w:sz w:val="24"/>
          <w:szCs w:val="24"/>
        </w:rPr>
        <w:t>s</w:t>
      </w:r>
      <w:r>
        <w:rPr>
          <w:rFonts w:cstheme="minorHAnsi"/>
          <w:color w:val="000000"/>
          <w:sz w:val="24"/>
          <w:szCs w:val="24"/>
        </w:rPr>
        <w:t xml:space="preserve"> devis ont été </w:t>
      </w:r>
      <w:r w:rsidR="004E1A9C">
        <w:rPr>
          <w:rFonts w:cstheme="minorHAnsi"/>
          <w:color w:val="000000"/>
          <w:sz w:val="24"/>
          <w:szCs w:val="24"/>
        </w:rPr>
        <w:t>réalisé</w:t>
      </w:r>
      <w:r w:rsidR="000E55A3">
        <w:rPr>
          <w:rFonts w:cstheme="minorHAnsi"/>
          <w:color w:val="000000"/>
          <w:sz w:val="24"/>
          <w:szCs w:val="24"/>
        </w:rPr>
        <w:t>s</w:t>
      </w:r>
      <w:r w:rsidR="004E1A9C">
        <w:rPr>
          <w:rFonts w:cstheme="minorHAnsi"/>
          <w:color w:val="000000"/>
          <w:sz w:val="24"/>
          <w:szCs w:val="24"/>
        </w:rPr>
        <w:t xml:space="preserve"> pour</w:t>
      </w:r>
      <w:r>
        <w:rPr>
          <w:rFonts w:cstheme="minorHAnsi"/>
          <w:color w:val="000000"/>
          <w:sz w:val="24"/>
          <w:szCs w:val="24"/>
        </w:rPr>
        <w:t xml:space="preserve"> l’installation d’une </w:t>
      </w:r>
      <w:r w:rsidR="00AF6C7D">
        <w:rPr>
          <w:rFonts w:cstheme="minorHAnsi"/>
          <w:color w:val="000000"/>
          <w:sz w:val="24"/>
          <w:szCs w:val="24"/>
        </w:rPr>
        <w:t>V</w:t>
      </w:r>
      <w:r>
        <w:rPr>
          <w:rFonts w:cstheme="minorHAnsi"/>
          <w:color w:val="000000"/>
          <w:sz w:val="24"/>
          <w:szCs w:val="24"/>
        </w:rPr>
        <w:t>MC et de divers petits travaux pour un montant HT de 1274.50€</w:t>
      </w:r>
      <w:r w:rsidR="00AF6C7D">
        <w:rPr>
          <w:rFonts w:cstheme="minorHAnsi"/>
          <w:color w:val="000000"/>
          <w:sz w:val="24"/>
          <w:szCs w:val="24"/>
        </w:rPr>
        <w:t xml:space="preserve"> et de peinture pour environ 500€. </w:t>
      </w:r>
    </w:p>
    <w:p w14:paraId="23C67590" w14:textId="50ED15E6" w:rsidR="004E1A9C" w:rsidRDefault="004E1A9C" w:rsidP="005E10DB">
      <w:pPr>
        <w:pStyle w:val="Paragraphedeliste"/>
        <w:numPr>
          <w:ilvl w:val="0"/>
          <w:numId w:val="23"/>
        </w:num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Passage de la commission sécurité à la salle multifonctions</w:t>
      </w:r>
      <w:r w:rsidR="00193C16">
        <w:rPr>
          <w:rFonts w:cstheme="minorHAnsi"/>
          <w:color w:val="000000"/>
          <w:sz w:val="24"/>
          <w:szCs w:val="24"/>
        </w:rPr>
        <w:t xml:space="preserve"> le 27 janvier 2020</w:t>
      </w:r>
      <w:r>
        <w:rPr>
          <w:rFonts w:cstheme="minorHAnsi"/>
          <w:color w:val="000000"/>
          <w:sz w:val="24"/>
          <w:szCs w:val="24"/>
        </w:rPr>
        <w:t xml:space="preserve"> : un devis pour le remplacement de bloc de sécurité </w:t>
      </w:r>
      <w:r w:rsidR="00006220">
        <w:rPr>
          <w:rFonts w:cstheme="minorHAnsi"/>
          <w:color w:val="000000"/>
          <w:sz w:val="24"/>
          <w:szCs w:val="24"/>
        </w:rPr>
        <w:t>et d’éclairage dans la garderie est validé pour un montant total de 921.40€ HT.</w:t>
      </w:r>
    </w:p>
    <w:p w14:paraId="326E0307" w14:textId="6C19A430" w:rsidR="003337E3" w:rsidRPr="003337E3" w:rsidRDefault="003337E3" w:rsidP="003337E3">
      <w:pPr>
        <w:pStyle w:val="Paragraphedeliste"/>
        <w:numPr>
          <w:ilvl w:val="0"/>
          <w:numId w:val="23"/>
        </w:numPr>
      </w:pPr>
      <w:r>
        <w:lastRenderedPageBreak/>
        <w:t xml:space="preserve">Lotissement de Chabannes :  un compromis a été signé chez le notaire pour le lot </w:t>
      </w:r>
      <w:proofErr w:type="gramStart"/>
      <w:r>
        <w:t>8 ,</w:t>
      </w:r>
      <w:proofErr w:type="gramEnd"/>
      <w:r>
        <w:t xml:space="preserve"> Lot 9: une option est posée.</w:t>
      </w:r>
    </w:p>
    <w:p w14:paraId="5ABFB06C" w14:textId="4C83B302" w:rsidR="00006220" w:rsidRPr="005C5A59" w:rsidRDefault="00AA0640" w:rsidP="005C5A59">
      <w:pPr>
        <w:autoSpaceDE w:val="0"/>
        <w:autoSpaceDN w:val="0"/>
        <w:adjustRightInd w:val="0"/>
        <w:ind w:left="360"/>
        <w:jc w:val="both"/>
        <w:rPr>
          <w:rFonts w:cstheme="minorHAnsi"/>
          <w:b/>
          <w:sz w:val="28"/>
          <w:szCs w:val="24"/>
          <w:u w:val="single"/>
        </w:rPr>
      </w:pPr>
      <w:r>
        <w:rPr>
          <w:rFonts w:cstheme="minorHAnsi"/>
          <w:b/>
          <w:sz w:val="28"/>
          <w:szCs w:val="24"/>
          <w:u w:val="single"/>
        </w:rPr>
        <w:t>80</w:t>
      </w:r>
      <w:r w:rsidR="00204B53" w:rsidRPr="005C5A59">
        <w:rPr>
          <w:rFonts w:cstheme="minorHAnsi"/>
          <w:b/>
          <w:sz w:val="28"/>
          <w:szCs w:val="24"/>
          <w:u w:val="single"/>
        </w:rPr>
        <w:t xml:space="preserve">. </w:t>
      </w:r>
      <w:r w:rsidR="00320BB5" w:rsidRPr="005C5A59">
        <w:rPr>
          <w:rFonts w:cstheme="minorHAnsi"/>
          <w:b/>
          <w:sz w:val="28"/>
          <w:szCs w:val="24"/>
          <w:u w:val="single"/>
        </w:rPr>
        <w:t>Adhésion SATESE</w:t>
      </w:r>
      <w:r w:rsidR="00925545" w:rsidRPr="005C5A59">
        <w:rPr>
          <w:rFonts w:cstheme="minorHAnsi"/>
          <w:b/>
          <w:sz w:val="28"/>
          <w:szCs w:val="24"/>
          <w:u w:val="single"/>
        </w:rPr>
        <w:t xml:space="preserve"> et ODA</w:t>
      </w:r>
    </w:p>
    <w:p w14:paraId="63782AA5" w14:textId="6624DFEE" w:rsidR="00320BB5" w:rsidRPr="00320BB5" w:rsidRDefault="00320BB5" w:rsidP="00320BB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20BB5">
        <w:rPr>
          <w:rFonts w:cstheme="minorHAnsi"/>
          <w:sz w:val="24"/>
          <w:szCs w:val="24"/>
        </w:rPr>
        <w:t>Afin d'apporter un appui technique aux maîtres d'ouvrage en charge de l'assainissement</w:t>
      </w:r>
      <w:r>
        <w:rPr>
          <w:rFonts w:cstheme="minorHAnsi"/>
          <w:sz w:val="24"/>
          <w:szCs w:val="24"/>
        </w:rPr>
        <w:t xml:space="preserve"> </w:t>
      </w:r>
      <w:r w:rsidRPr="00320BB5">
        <w:rPr>
          <w:rFonts w:cstheme="minorHAnsi"/>
          <w:sz w:val="24"/>
          <w:szCs w:val="24"/>
        </w:rPr>
        <w:t xml:space="preserve">collectif, le Conseil </w:t>
      </w:r>
      <w:r>
        <w:rPr>
          <w:rFonts w:cstheme="minorHAnsi"/>
          <w:sz w:val="24"/>
          <w:szCs w:val="24"/>
        </w:rPr>
        <w:t>départemental</w:t>
      </w:r>
      <w:r w:rsidRPr="00320BB5">
        <w:rPr>
          <w:rFonts w:cstheme="minorHAnsi"/>
          <w:sz w:val="24"/>
          <w:szCs w:val="24"/>
        </w:rPr>
        <w:t xml:space="preserve"> du Morbihan a créé une cellule assurant l'ensemble des missions de</w:t>
      </w:r>
      <w:r>
        <w:rPr>
          <w:rFonts w:cstheme="minorHAnsi"/>
          <w:sz w:val="24"/>
          <w:szCs w:val="24"/>
        </w:rPr>
        <w:t xml:space="preserve"> </w:t>
      </w:r>
      <w:r w:rsidRPr="00320BB5">
        <w:rPr>
          <w:rFonts w:cstheme="minorHAnsi"/>
          <w:sz w:val="24"/>
          <w:szCs w:val="24"/>
        </w:rPr>
        <w:t>validation, d'expertise et de conseil : le Service d'appui technique à l'épuration et au suivi des</w:t>
      </w:r>
      <w:r>
        <w:rPr>
          <w:rFonts w:cstheme="minorHAnsi"/>
          <w:sz w:val="24"/>
          <w:szCs w:val="24"/>
        </w:rPr>
        <w:t xml:space="preserve"> </w:t>
      </w:r>
      <w:r w:rsidRPr="00320BB5">
        <w:rPr>
          <w:rFonts w:cstheme="minorHAnsi"/>
          <w:sz w:val="24"/>
          <w:szCs w:val="24"/>
        </w:rPr>
        <w:t>eaux (SATESE)</w:t>
      </w:r>
      <w:r w:rsidR="00925545">
        <w:rPr>
          <w:rFonts w:cstheme="minorHAnsi"/>
          <w:sz w:val="24"/>
          <w:szCs w:val="24"/>
        </w:rPr>
        <w:t xml:space="preserve"> et observatoire de l’assainissement collectif du Morbihan (ODA)</w:t>
      </w:r>
      <w:r w:rsidRPr="00320BB5">
        <w:rPr>
          <w:rFonts w:cstheme="minorHAnsi"/>
          <w:sz w:val="24"/>
          <w:szCs w:val="24"/>
        </w:rPr>
        <w:t>.</w:t>
      </w:r>
    </w:p>
    <w:p w14:paraId="3345DC96" w14:textId="5D640FF0" w:rsidR="00320BB5" w:rsidRPr="00320BB5" w:rsidRDefault="00320BB5" w:rsidP="00320BB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20BB5">
        <w:rPr>
          <w:rFonts w:cstheme="minorHAnsi"/>
          <w:sz w:val="24"/>
          <w:szCs w:val="24"/>
        </w:rPr>
        <w:t xml:space="preserve">Le SATESE permet </w:t>
      </w:r>
      <w:proofErr w:type="gramStart"/>
      <w:r w:rsidRPr="00320BB5">
        <w:rPr>
          <w:rFonts w:cstheme="minorHAnsi"/>
          <w:sz w:val="24"/>
          <w:szCs w:val="24"/>
        </w:rPr>
        <w:t>aux collectivités maîtres</w:t>
      </w:r>
      <w:proofErr w:type="gramEnd"/>
      <w:r w:rsidRPr="00320BB5">
        <w:rPr>
          <w:rFonts w:cstheme="minorHAnsi"/>
          <w:sz w:val="24"/>
          <w:szCs w:val="24"/>
        </w:rPr>
        <w:t xml:space="preserve"> d'ouvrage de disposer d'un avis technique neutre</w:t>
      </w:r>
      <w:r>
        <w:rPr>
          <w:rFonts w:cstheme="minorHAnsi"/>
          <w:sz w:val="24"/>
          <w:szCs w:val="24"/>
        </w:rPr>
        <w:t xml:space="preserve"> </w:t>
      </w:r>
      <w:r w:rsidRPr="00320BB5">
        <w:rPr>
          <w:rFonts w:cstheme="minorHAnsi"/>
          <w:sz w:val="24"/>
          <w:szCs w:val="24"/>
        </w:rPr>
        <w:t>et indépendant sur le fonctionnement des ouvrages d'épuration.</w:t>
      </w:r>
    </w:p>
    <w:p w14:paraId="5E202AB3" w14:textId="3FA631EE" w:rsidR="00320BB5" w:rsidRDefault="00320BB5" w:rsidP="00320BB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20BB5">
        <w:rPr>
          <w:rFonts w:cstheme="minorHAnsi"/>
          <w:sz w:val="24"/>
          <w:szCs w:val="24"/>
        </w:rPr>
        <w:t>Monsieur le Maire explique que le contrat d’adhésion au SATESE se termine</w:t>
      </w:r>
      <w:r w:rsidR="000E55A3">
        <w:rPr>
          <w:rFonts w:cstheme="minorHAnsi"/>
          <w:sz w:val="24"/>
          <w:szCs w:val="24"/>
        </w:rPr>
        <w:t xml:space="preserve"> </w:t>
      </w:r>
      <w:r w:rsidRPr="00320BB5">
        <w:rPr>
          <w:rFonts w:cstheme="minorHAnsi"/>
          <w:sz w:val="24"/>
          <w:szCs w:val="24"/>
        </w:rPr>
        <w:t>au 31</w:t>
      </w:r>
      <w:r>
        <w:rPr>
          <w:rFonts w:cstheme="minorHAnsi"/>
          <w:sz w:val="24"/>
          <w:szCs w:val="24"/>
        </w:rPr>
        <w:t xml:space="preserve"> </w:t>
      </w:r>
      <w:r w:rsidRPr="00320BB5">
        <w:rPr>
          <w:rFonts w:cstheme="minorHAnsi"/>
          <w:sz w:val="24"/>
          <w:szCs w:val="24"/>
        </w:rPr>
        <w:t>décembre 20</w:t>
      </w:r>
      <w:r>
        <w:rPr>
          <w:rFonts w:cstheme="minorHAnsi"/>
          <w:sz w:val="24"/>
          <w:szCs w:val="24"/>
        </w:rPr>
        <w:t>20</w:t>
      </w:r>
      <w:r w:rsidRPr="00320BB5">
        <w:rPr>
          <w:rFonts w:cstheme="minorHAnsi"/>
          <w:sz w:val="24"/>
          <w:szCs w:val="24"/>
        </w:rPr>
        <w:t xml:space="preserve">. </w:t>
      </w:r>
    </w:p>
    <w:p w14:paraId="2CCC42BD" w14:textId="33C90B63" w:rsidR="00320BB5" w:rsidRDefault="00320BB5" w:rsidP="00320BB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20BB5">
        <w:rPr>
          <w:rFonts w:cstheme="minorHAnsi"/>
          <w:sz w:val="24"/>
          <w:szCs w:val="24"/>
        </w:rPr>
        <w:t>Il demande au conseil</w:t>
      </w:r>
      <w:r w:rsidR="000E55A3">
        <w:rPr>
          <w:rFonts w:cstheme="minorHAnsi"/>
          <w:sz w:val="24"/>
          <w:szCs w:val="24"/>
        </w:rPr>
        <w:t xml:space="preserve"> </w:t>
      </w:r>
      <w:r w:rsidRPr="00320BB5">
        <w:rPr>
          <w:rFonts w:cstheme="minorHAnsi"/>
          <w:sz w:val="24"/>
          <w:szCs w:val="24"/>
        </w:rPr>
        <w:t>l’autoris</w:t>
      </w:r>
      <w:r w:rsidR="000E55A3">
        <w:rPr>
          <w:rFonts w:cstheme="minorHAnsi"/>
          <w:sz w:val="24"/>
          <w:szCs w:val="24"/>
        </w:rPr>
        <w:t>ation</w:t>
      </w:r>
      <w:r w:rsidRPr="00320BB5">
        <w:rPr>
          <w:rFonts w:cstheme="minorHAnsi"/>
          <w:sz w:val="24"/>
          <w:szCs w:val="24"/>
        </w:rPr>
        <w:t xml:space="preserve"> à signer une nouvelle</w:t>
      </w:r>
      <w:r>
        <w:rPr>
          <w:rFonts w:cstheme="minorHAnsi"/>
          <w:sz w:val="24"/>
          <w:szCs w:val="24"/>
        </w:rPr>
        <w:t xml:space="preserve"> </w:t>
      </w:r>
      <w:r w:rsidRPr="00320BB5">
        <w:rPr>
          <w:rFonts w:cstheme="minorHAnsi"/>
          <w:sz w:val="24"/>
          <w:szCs w:val="24"/>
        </w:rPr>
        <w:t xml:space="preserve">convention </w:t>
      </w:r>
      <w:r w:rsidR="000E55A3">
        <w:rPr>
          <w:rFonts w:cstheme="minorHAnsi"/>
          <w:sz w:val="24"/>
          <w:szCs w:val="24"/>
        </w:rPr>
        <w:t>d’</w:t>
      </w:r>
      <w:r w:rsidRPr="00320BB5">
        <w:rPr>
          <w:rFonts w:cstheme="minorHAnsi"/>
          <w:sz w:val="24"/>
          <w:szCs w:val="24"/>
        </w:rPr>
        <w:t>adhé</w:t>
      </w:r>
      <w:r w:rsidR="000E55A3">
        <w:rPr>
          <w:rFonts w:cstheme="minorHAnsi"/>
          <w:sz w:val="24"/>
          <w:szCs w:val="24"/>
        </w:rPr>
        <w:t>sion</w:t>
      </w:r>
      <w:r w:rsidRPr="00320BB5">
        <w:rPr>
          <w:rFonts w:cstheme="minorHAnsi"/>
          <w:sz w:val="24"/>
          <w:szCs w:val="24"/>
        </w:rPr>
        <w:t xml:space="preserve"> au SATESE pour la période 20</w:t>
      </w:r>
      <w:r>
        <w:rPr>
          <w:rFonts w:cstheme="minorHAnsi"/>
          <w:sz w:val="24"/>
          <w:szCs w:val="24"/>
        </w:rPr>
        <w:t>21</w:t>
      </w:r>
      <w:r w:rsidRPr="00320BB5">
        <w:rPr>
          <w:rFonts w:cstheme="minorHAnsi"/>
          <w:sz w:val="24"/>
          <w:szCs w:val="24"/>
        </w:rPr>
        <w:t>-20</w:t>
      </w:r>
      <w:r>
        <w:rPr>
          <w:rFonts w:cstheme="minorHAnsi"/>
          <w:sz w:val="24"/>
          <w:szCs w:val="24"/>
        </w:rPr>
        <w:t>23</w:t>
      </w:r>
      <w:r w:rsidRPr="00320BB5">
        <w:rPr>
          <w:rFonts w:cstheme="minorHAnsi"/>
          <w:sz w:val="24"/>
          <w:szCs w:val="24"/>
        </w:rPr>
        <w:t>.</w:t>
      </w:r>
    </w:p>
    <w:p w14:paraId="4AC6D45A" w14:textId="59F2AAAA" w:rsidR="00320BB5" w:rsidRPr="00320BB5" w:rsidRDefault="00320BB5" w:rsidP="00320BB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320BB5">
        <w:rPr>
          <w:rFonts w:cstheme="minorHAnsi"/>
          <w:sz w:val="24"/>
          <w:szCs w:val="24"/>
        </w:rPr>
        <w:t>Il</w:t>
      </w:r>
      <w:r>
        <w:rPr>
          <w:rFonts w:cstheme="minorHAnsi"/>
          <w:sz w:val="24"/>
          <w:szCs w:val="24"/>
        </w:rPr>
        <w:t xml:space="preserve"> </w:t>
      </w:r>
      <w:r w:rsidRPr="00320BB5">
        <w:rPr>
          <w:rFonts w:cstheme="minorHAnsi"/>
          <w:sz w:val="24"/>
          <w:szCs w:val="24"/>
        </w:rPr>
        <w:t xml:space="preserve">précise que la tarification annuelle </w:t>
      </w:r>
      <w:r w:rsidR="00FA54DC">
        <w:rPr>
          <w:rFonts w:cstheme="minorHAnsi"/>
          <w:sz w:val="24"/>
          <w:szCs w:val="24"/>
        </w:rPr>
        <w:t>est</w:t>
      </w:r>
      <w:r w:rsidRPr="00320BB5">
        <w:rPr>
          <w:rFonts w:cstheme="minorHAnsi"/>
          <w:sz w:val="24"/>
          <w:szCs w:val="24"/>
        </w:rPr>
        <w:t xml:space="preserve"> inchangée depuis 2009</w:t>
      </w:r>
      <w:r w:rsidR="000E55A3">
        <w:rPr>
          <w:rFonts w:cstheme="minorHAnsi"/>
          <w:sz w:val="24"/>
          <w:szCs w:val="24"/>
        </w:rPr>
        <w:t>,</w:t>
      </w:r>
      <w:r w:rsidRPr="00320BB5">
        <w:rPr>
          <w:rFonts w:cstheme="minorHAnsi"/>
          <w:sz w:val="24"/>
          <w:szCs w:val="24"/>
        </w:rPr>
        <w:t xml:space="preserve"> pour le suivi d’une</w:t>
      </w:r>
      <w:r>
        <w:rPr>
          <w:rFonts w:cstheme="minorHAnsi"/>
          <w:sz w:val="24"/>
          <w:szCs w:val="24"/>
        </w:rPr>
        <w:t xml:space="preserve"> </w:t>
      </w:r>
      <w:r w:rsidRPr="00320BB5">
        <w:rPr>
          <w:rFonts w:cstheme="minorHAnsi"/>
          <w:sz w:val="24"/>
          <w:szCs w:val="24"/>
        </w:rPr>
        <w:t xml:space="preserve">station d’épuration de </w:t>
      </w:r>
      <w:r w:rsidR="00925545">
        <w:rPr>
          <w:rFonts w:cstheme="minorHAnsi"/>
          <w:sz w:val="24"/>
          <w:szCs w:val="24"/>
        </w:rPr>
        <w:t>400</w:t>
      </w:r>
      <w:r w:rsidRPr="00320BB5">
        <w:rPr>
          <w:rFonts w:cstheme="minorHAnsi"/>
          <w:sz w:val="24"/>
          <w:szCs w:val="24"/>
        </w:rPr>
        <w:t xml:space="preserve"> équivalents-habitants</w:t>
      </w:r>
      <w:r w:rsidR="000E55A3">
        <w:rPr>
          <w:rFonts w:cstheme="minorHAnsi"/>
          <w:sz w:val="24"/>
          <w:szCs w:val="24"/>
        </w:rPr>
        <w:t>, elle</w:t>
      </w:r>
      <w:r w:rsidRPr="00320BB5">
        <w:rPr>
          <w:rFonts w:cstheme="minorHAnsi"/>
          <w:sz w:val="24"/>
          <w:szCs w:val="24"/>
        </w:rPr>
        <w:t xml:space="preserve"> est de </w:t>
      </w:r>
      <w:r>
        <w:rPr>
          <w:rFonts w:cstheme="minorHAnsi"/>
          <w:sz w:val="24"/>
          <w:szCs w:val="24"/>
        </w:rPr>
        <w:t>2</w:t>
      </w:r>
      <w:r w:rsidRPr="00320BB5">
        <w:rPr>
          <w:rFonts w:cstheme="minorHAnsi"/>
          <w:sz w:val="24"/>
          <w:szCs w:val="24"/>
        </w:rPr>
        <w:t>00 € hors taxes par an.</w:t>
      </w:r>
    </w:p>
    <w:p w14:paraId="0D9E39C5" w14:textId="4A05EB3B" w:rsidR="00925545" w:rsidRDefault="00925545" w:rsidP="00006220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Après délibération, les membres du conseil valident à l’unanimité l’adhésion à la SATESE ET ODA et autorise</w:t>
      </w:r>
      <w:r w:rsidR="00FA54DC">
        <w:rPr>
          <w:rFonts w:cstheme="minorHAnsi"/>
          <w:color w:val="000000"/>
          <w:sz w:val="24"/>
          <w:szCs w:val="24"/>
        </w:rPr>
        <w:t>nt</w:t>
      </w:r>
      <w:r>
        <w:rPr>
          <w:rFonts w:cstheme="minorHAnsi"/>
          <w:color w:val="000000"/>
          <w:sz w:val="24"/>
          <w:szCs w:val="24"/>
        </w:rPr>
        <w:t xml:space="preserve"> Monsieur le Maire à signer la convention avec le département du Morbihan annexée à la présente délibération.</w:t>
      </w:r>
    </w:p>
    <w:p w14:paraId="64CE5231" w14:textId="3E300471" w:rsidR="00925545" w:rsidRPr="005C5A59" w:rsidRDefault="00204B53" w:rsidP="005C5A59">
      <w:pPr>
        <w:autoSpaceDE w:val="0"/>
        <w:autoSpaceDN w:val="0"/>
        <w:adjustRightInd w:val="0"/>
        <w:ind w:left="360"/>
        <w:jc w:val="both"/>
        <w:rPr>
          <w:rFonts w:cstheme="minorHAnsi"/>
          <w:b/>
          <w:sz w:val="28"/>
          <w:szCs w:val="24"/>
          <w:u w:val="single"/>
        </w:rPr>
      </w:pPr>
      <w:bookmarkStart w:id="7" w:name="_Hlk60913619"/>
      <w:r w:rsidRPr="005C5A59">
        <w:rPr>
          <w:rFonts w:cstheme="minorHAnsi"/>
          <w:b/>
          <w:sz w:val="28"/>
          <w:szCs w:val="24"/>
          <w:u w:val="single"/>
        </w:rPr>
        <w:t>8</w:t>
      </w:r>
      <w:r w:rsidR="00AA0640">
        <w:rPr>
          <w:rFonts w:cstheme="minorHAnsi"/>
          <w:b/>
          <w:sz w:val="28"/>
          <w:szCs w:val="24"/>
          <w:u w:val="single"/>
        </w:rPr>
        <w:t>1</w:t>
      </w:r>
      <w:r w:rsidRPr="005C5A59">
        <w:rPr>
          <w:rFonts w:cstheme="minorHAnsi"/>
          <w:b/>
          <w:sz w:val="28"/>
          <w:szCs w:val="24"/>
          <w:u w:val="single"/>
        </w:rPr>
        <w:t xml:space="preserve">. </w:t>
      </w:r>
      <w:r w:rsidR="00925545" w:rsidRPr="005C5A59">
        <w:rPr>
          <w:rFonts w:cstheme="minorHAnsi"/>
          <w:b/>
          <w:sz w:val="28"/>
          <w:szCs w:val="24"/>
          <w:u w:val="single"/>
        </w:rPr>
        <w:t>Convention Multiservices FDGDON Morbihan</w:t>
      </w:r>
    </w:p>
    <w:p w14:paraId="15C4C02C" w14:textId="726655BC" w:rsidR="00925545" w:rsidRPr="00925545" w:rsidRDefault="00925545" w:rsidP="007050C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925545">
        <w:rPr>
          <w:rFonts w:cstheme="minorHAnsi"/>
        </w:rPr>
        <w:t>Monsieur le Maire rappelle que la Fédération Départementale des Groupements de Défense</w:t>
      </w:r>
      <w:r>
        <w:rPr>
          <w:rFonts w:cstheme="minorHAnsi"/>
        </w:rPr>
        <w:t xml:space="preserve"> </w:t>
      </w:r>
      <w:r w:rsidRPr="00925545">
        <w:rPr>
          <w:rFonts w:cstheme="minorHAnsi"/>
        </w:rPr>
        <w:t>contre les Organismes Nuisibles propose aux communes une convention permettant</w:t>
      </w:r>
      <w:r>
        <w:rPr>
          <w:rFonts w:cstheme="minorHAnsi"/>
        </w:rPr>
        <w:t xml:space="preserve"> </w:t>
      </w:r>
      <w:r w:rsidRPr="00925545">
        <w:rPr>
          <w:rFonts w:cstheme="minorHAnsi"/>
        </w:rPr>
        <w:t>d’accéder aux services suivants :</w:t>
      </w:r>
    </w:p>
    <w:p w14:paraId="380D03AB" w14:textId="59877967" w:rsidR="00925545" w:rsidRPr="00925545" w:rsidRDefault="00925545" w:rsidP="007050C5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proofErr w:type="gramStart"/>
      <w:r w:rsidRPr="00925545">
        <w:rPr>
          <w:rFonts w:cstheme="minorHAnsi"/>
        </w:rPr>
        <w:t>contrôler</w:t>
      </w:r>
      <w:proofErr w:type="gramEnd"/>
      <w:r w:rsidRPr="00925545">
        <w:rPr>
          <w:rFonts w:cstheme="minorHAnsi"/>
        </w:rPr>
        <w:t>, maîtriser et réguler les populations d’organismes nuisibles,</w:t>
      </w:r>
    </w:p>
    <w:p w14:paraId="66528CFD" w14:textId="481A7C8B" w:rsidR="00925545" w:rsidRPr="00925545" w:rsidRDefault="00925545" w:rsidP="007050C5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proofErr w:type="gramStart"/>
      <w:r w:rsidRPr="00925545">
        <w:rPr>
          <w:rFonts w:cstheme="minorHAnsi"/>
        </w:rPr>
        <w:t>gérer</w:t>
      </w:r>
      <w:proofErr w:type="gramEnd"/>
      <w:r w:rsidRPr="00925545">
        <w:rPr>
          <w:rFonts w:cstheme="minorHAnsi"/>
        </w:rPr>
        <w:t xml:space="preserve"> les nuisances occasionnées par les animaux protégés,</w:t>
      </w:r>
    </w:p>
    <w:p w14:paraId="07F7A5E6" w14:textId="003B8D8A" w:rsidR="00925545" w:rsidRPr="00925545" w:rsidRDefault="00925545" w:rsidP="007050C5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proofErr w:type="gramStart"/>
      <w:r w:rsidRPr="00925545">
        <w:rPr>
          <w:rFonts w:cstheme="minorHAnsi"/>
        </w:rPr>
        <w:t>former</w:t>
      </w:r>
      <w:proofErr w:type="gramEnd"/>
      <w:r w:rsidRPr="00925545">
        <w:rPr>
          <w:rFonts w:cstheme="minorHAnsi"/>
        </w:rPr>
        <w:t xml:space="preserve"> et informer les habitants de la commune.</w:t>
      </w:r>
    </w:p>
    <w:p w14:paraId="3C9BA5AA" w14:textId="094CF728" w:rsidR="007050C5" w:rsidRDefault="00925545" w:rsidP="007050C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925545">
        <w:rPr>
          <w:rFonts w:cstheme="minorHAnsi"/>
        </w:rPr>
        <w:t xml:space="preserve">La convention arrivant à échéance au 31 décembre </w:t>
      </w:r>
      <w:r>
        <w:rPr>
          <w:rFonts w:cstheme="minorHAnsi"/>
        </w:rPr>
        <w:t>2020,</w:t>
      </w:r>
      <w:r w:rsidRPr="00925545">
        <w:rPr>
          <w:rFonts w:cstheme="minorHAnsi"/>
        </w:rPr>
        <w:t xml:space="preserve"> la FDGDON propose à la commune</w:t>
      </w:r>
      <w:r>
        <w:rPr>
          <w:rFonts w:cstheme="minorHAnsi"/>
        </w:rPr>
        <w:t xml:space="preserve"> </w:t>
      </w:r>
      <w:r w:rsidRPr="00925545">
        <w:rPr>
          <w:rFonts w:cstheme="minorHAnsi"/>
        </w:rPr>
        <w:t>de renouveler celle-ci pour une durée de 3 ans (20</w:t>
      </w:r>
      <w:r>
        <w:rPr>
          <w:rFonts w:cstheme="minorHAnsi"/>
        </w:rPr>
        <w:t>21</w:t>
      </w:r>
      <w:r w:rsidRPr="00925545">
        <w:rPr>
          <w:rFonts w:cstheme="minorHAnsi"/>
        </w:rPr>
        <w:t>-202</w:t>
      </w:r>
      <w:r>
        <w:rPr>
          <w:rFonts w:cstheme="minorHAnsi"/>
        </w:rPr>
        <w:t>2</w:t>
      </w:r>
      <w:r w:rsidRPr="00925545">
        <w:rPr>
          <w:rFonts w:cstheme="minorHAnsi"/>
        </w:rPr>
        <w:t>-20</w:t>
      </w:r>
      <w:r>
        <w:rPr>
          <w:rFonts w:cstheme="minorHAnsi"/>
        </w:rPr>
        <w:t>23</w:t>
      </w:r>
      <w:r w:rsidRPr="00925545">
        <w:rPr>
          <w:rFonts w:cstheme="minorHAnsi"/>
        </w:rPr>
        <w:t>). La contribution annuelle</w:t>
      </w:r>
      <w:r>
        <w:rPr>
          <w:rFonts w:cstheme="minorHAnsi"/>
        </w:rPr>
        <w:t xml:space="preserve"> </w:t>
      </w:r>
      <w:r w:rsidRPr="00925545">
        <w:rPr>
          <w:rFonts w:cstheme="minorHAnsi"/>
        </w:rPr>
        <w:t xml:space="preserve">serait de </w:t>
      </w:r>
      <w:r w:rsidR="007050C5">
        <w:rPr>
          <w:rFonts w:cstheme="minorHAnsi"/>
        </w:rPr>
        <w:t>89.24</w:t>
      </w:r>
      <w:r w:rsidRPr="00925545">
        <w:rPr>
          <w:rFonts w:cstheme="minorHAnsi"/>
        </w:rPr>
        <w:t xml:space="preserve"> €.</w:t>
      </w:r>
    </w:p>
    <w:p w14:paraId="3A48F6B5" w14:textId="70A187EE" w:rsidR="00925545" w:rsidRPr="00925545" w:rsidRDefault="00925545" w:rsidP="007050C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925545">
        <w:rPr>
          <w:rFonts w:cstheme="minorHAnsi"/>
        </w:rPr>
        <w:t>Après en avoir délibéré, le Conseil Municipal</w:t>
      </w:r>
      <w:r w:rsidR="007050C5">
        <w:rPr>
          <w:rFonts w:cstheme="minorHAnsi"/>
        </w:rPr>
        <w:t> :</w:t>
      </w:r>
    </w:p>
    <w:p w14:paraId="1691EBDA" w14:textId="20EBCCA8" w:rsidR="00925545" w:rsidRPr="007050C5" w:rsidRDefault="00925545" w:rsidP="007050C5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7050C5">
        <w:rPr>
          <w:rFonts w:cstheme="minorHAnsi"/>
          <w:b/>
          <w:bCs/>
        </w:rPr>
        <w:t xml:space="preserve">ACCEPTE </w:t>
      </w:r>
      <w:r w:rsidRPr="007050C5">
        <w:rPr>
          <w:rFonts w:cstheme="minorHAnsi"/>
        </w:rPr>
        <w:t>le renouvellement de la convention multi-services triennale avec la Fédération</w:t>
      </w:r>
      <w:r w:rsidR="007050C5" w:rsidRPr="007050C5">
        <w:rPr>
          <w:rFonts w:cstheme="minorHAnsi"/>
        </w:rPr>
        <w:t xml:space="preserve"> </w:t>
      </w:r>
      <w:r w:rsidRPr="007050C5">
        <w:rPr>
          <w:rFonts w:cstheme="minorHAnsi"/>
        </w:rPr>
        <w:t>Départementale des Groupements de Défense contre les Organismes Nuisibles pour une</w:t>
      </w:r>
      <w:r w:rsidR="007050C5" w:rsidRPr="007050C5">
        <w:rPr>
          <w:rFonts w:cstheme="minorHAnsi"/>
        </w:rPr>
        <w:t xml:space="preserve"> </w:t>
      </w:r>
      <w:r w:rsidRPr="007050C5">
        <w:rPr>
          <w:rFonts w:cstheme="minorHAnsi"/>
        </w:rPr>
        <w:t>durée de 3 ans (</w:t>
      </w:r>
      <w:r w:rsidR="007050C5" w:rsidRPr="00925545">
        <w:rPr>
          <w:rFonts w:cstheme="minorHAnsi"/>
        </w:rPr>
        <w:t>20</w:t>
      </w:r>
      <w:r w:rsidR="007050C5">
        <w:rPr>
          <w:rFonts w:cstheme="minorHAnsi"/>
        </w:rPr>
        <w:t>21</w:t>
      </w:r>
      <w:r w:rsidR="007050C5" w:rsidRPr="00925545">
        <w:rPr>
          <w:rFonts w:cstheme="minorHAnsi"/>
        </w:rPr>
        <w:t>-202</w:t>
      </w:r>
      <w:r w:rsidR="007050C5">
        <w:rPr>
          <w:rFonts w:cstheme="minorHAnsi"/>
        </w:rPr>
        <w:t>2</w:t>
      </w:r>
      <w:r w:rsidR="007050C5" w:rsidRPr="00925545">
        <w:rPr>
          <w:rFonts w:cstheme="minorHAnsi"/>
        </w:rPr>
        <w:t>-20</w:t>
      </w:r>
      <w:r w:rsidR="007050C5">
        <w:rPr>
          <w:rFonts w:cstheme="minorHAnsi"/>
        </w:rPr>
        <w:t>23</w:t>
      </w:r>
      <w:r w:rsidRPr="007050C5">
        <w:rPr>
          <w:rFonts w:cstheme="minorHAnsi"/>
        </w:rPr>
        <w:t>),</w:t>
      </w:r>
    </w:p>
    <w:p w14:paraId="7711D798" w14:textId="478E3137" w:rsidR="00925545" w:rsidRPr="007050C5" w:rsidRDefault="00925545" w:rsidP="007050C5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7050C5">
        <w:rPr>
          <w:rFonts w:cstheme="minorHAnsi"/>
          <w:b/>
          <w:bCs/>
        </w:rPr>
        <w:t xml:space="preserve">DECIDE </w:t>
      </w:r>
      <w:r w:rsidRPr="007050C5">
        <w:rPr>
          <w:rFonts w:cstheme="minorHAnsi"/>
        </w:rPr>
        <w:t xml:space="preserve">le règlement d’une participation annuelle de </w:t>
      </w:r>
      <w:r w:rsidR="007050C5" w:rsidRPr="007050C5">
        <w:rPr>
          <w:rFonts w:cstheme="minorHAnsi"/>
        </w:rPr>
        <w:t xml:space="preserve">89.24 </w:t>
      </w:r>
      <w:r w:rsidRPr="007050C5">
        <w:rPr>
          <w:rFonts w:cstheme="minorHAnsi"/>
        </w:rPr>
        <w:t>€,</w:t>
      </w:r>
    </w:p>
    <w:p w14:paraId="1A12742E" w14:textId="429842A1" w:rsidR="00925545" w:rsidRPr="007050C5" w:rsidRDefault="00925545" w:rsidP="007050C5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7050C5">
        <w:rPr>
          <w:rFonts w:cstheme="minorHAnsi"/>
          <w:b/>
          <w:bCs/>
        </w:rPr>
        <w:t xml:space="preserve">AUTORISE </w:t>
      </w:r>
      <w:r w:rsidRPr="007050C5">
        <w:rPr>
          <w:rFonts w:cstheme="minorHAnsi"/>
        </w:rPr>
        <w:t>Monsieur le Maire ou son représentant à signer la convention multi-services</w:t>
      </w:r>
      <w:r w:rsidR="007050C5" w:rsidRPr="007050C5">
        <w:rPr>
          <w:rFonts w:cstheme="minorHAnsi"/>
        </w:rPr>
        <w:t xml:space="preserve"> </w:t>
      </w:r>
      <w:r w:rsidRPr="007050C5">
        <w:rPr>
          <w:rFonts w:cstheme="minorHAnsi"/>
        </w:rPr>
        <w:t>triennale avec la Fédération Départementale des Groupements de Défense contre les</w:t>
      </w:r>
      <w:r w:rsidR="007050C5" w:rsidRPr="007050C5">
        <w:rPr>
          <w:rFonts w:cstheme="minorHAnsi"/>
        </w:rPr>
        <w:t xml:space="preserve"> </w:t>
      </w:r>
      <w:r w:rsidRPr="007050C5">
        <w:rPr>
          <w:rFonts w:cstheme="minorHAnsi"/>
        </w:rPr>
        <w:t>Organismes Nuisibles, ainsi que toutes les pièces se rapportant à ce sujet</w:t>
      </w:r>
    </w:p>
    <w:bookmarkEnd w:id="7"/>
    <w:p w14:paraId="440E2EDD" w14:textId="00EDCA3E" w:rsidR="00F1676C" w:rsidRPr="00102E26" w:rsidRDefault="00B94CC4" w:rsidP="00102E26">
      <w:pPr>
        <w:autoSpaceDE w:val="0"/>
        <w:autoSpaceDN w:val="0"/>
        <w:adjustRightInd w:val="0"/>
        <w:spacing w:before="240"/>
        <w:jc w:val="both"/>
        <w:rPr>
          <w:rFonts w:cstheme="minorHAnsi"/>
          <w:b/>
          <w:sz w:val="28"/>
          <w:szCs w:val="24"/>
          <w:u w:val="single"/>
        </w:rPr>
      </w:pPr>
      <w:r w:rsidRPr="002F6340">
        <w:rPr>
          <w:rFonts w:cstheme="minorHAnsi"/>
          <w:b/>
          <w:sz w:val="28"/>
          <w:szCs w:val="24"/>
          <w:u w:val="single"/>
        </w:rPr>
        <w:t>Questions diverses :</w:t>
      </w:r>
    </w:p>
    <w:p w14:paraId="05680921" w14:textId="77777777" w:rsidR="00193C16" w:rsidRDefault="00193C16" w:rsidP="005C5A59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24"/>
          <w:szCs w:val="24"/>
        </w:rPr>
      </w:pPr>
    </w:p>
    <w:p w14:paraId="10E44933" w14:textId="579DDEFA" w:rsidR="00AD4C2E" w:rsidRDefault="00AD4C2E" w:rsidP="008C3D6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Prochain conseil municipal</w:t>
      </w:r>
      <w:r w:rsidR="00565D97">
        <w:rPr>
          <w:rFonts w:cs="Arial"/>
          <w:bCs/>
          <w:sz w:val="24"/>
          <w:szCs w:val="24"/>
        </w:rPr>
        <w:t xml:space="preserve"> : </w:t>
      </w:r>
      <w:r>
        <w:rPr>
          <w:rFonts w:cs="Arial"/>
          <w:bCs/>
          <w:sz w:val="24"/>
          <w:szCs w:val="24"/>
        </w:rPr>
        <w:t>le mardi 1</w:t>
      </w:r>
      <w:r w:rsidR="000E55A3">
        <w:rPr>
          <w:rFonts w:cs="Arial"/>
          <w:bCs/>
          <w:sz w:val="24"/>
          <w:szCs w:val="24"/>
        </w:rPr>
        <w:t>2</w:t>
      </w:r>
      <w:r>
        <w:rPr>
          <w:rFonts w:cs="Arial"/>
          <w:bCs/>
          <w:sz w:val="24"/>
          <w:szCs w:val="24"/>
        </w:rPr>
        <w:t xml:space="preserve"> </w:t>
      </w:r>
      <w:r w:rsidR="000E55A3">
        <w:rPr>
          <w:rFonts w:cs="Arial"/>
          <w:bCs/>
          <w:sz w:val="24"/>
          <w:szCs w:val="24"/>
        </w:rPr>
        <w:t>Janvier</w:t>
      </w:r>
      <w:r>
        <w:rPr>
          <w:rFonts w:cs="Arial"/>
          <w:bCs/>
          <w:sz w:val="24"/>
          <w:szCs w:val="24"/>
        </w:rPr>
        <w:t xml:space="preserve"> 202</w:t>
      </w:r>
      <w:r w:rsidR="000E55A3">
        <w:rPr>
          <w:rFonts w:cs="Arial"/>
          <w:bCs/>
          <w:sz w:val="24"/>
          <w:szCs w:val="24"/>
        </w:rPr>
        <w:t>1</w:t>
      </w:r>
      <w:r>
        <w:rPr>
          <w:rFonts w:cs="Arial"/>
          <w:bCs/>
          <w:sz w:val="24"/>
          <w:szCs w:val="24"/>
        </w:rPr>
        <w:t xml:space="preserve"> à 19h30</w:t>
      </w:r>
    </w:p>
    <w:p w14:paraId="0941E0C4" w14:textId="77777777" w:rsidR="00477852" w:rsidRDefault="00477852" w:rsidP="00477852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24"/>
          <w:szCs w:val="24"/>
        </w:rPr>
      </w:pPr>
    </w:p>
    <w:p w14:paraId="2EDD1DD2" w14:textId="77777777" w:rsidR="00B94CC4" w:rsidRPr="00B94CC4" w:rsidRDefault="00B94CC4" w:rsidP="00B94CC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24"/>
          <w:szCs w:val="24"/>
        </w:rPr>
      </w:pPr>
    </w:p>
    <w:p w14:paraId="71B79678" w14:textId="75BF13E8" w:rsidR="003C3822" w:rsidRDefault="003C3822" w:rsidP="003C382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3C3822">
        <w:rPr>
          <w:rFonts w:cstheme="minorHAnsi"/>
          <w:bCs/>
          <w:sz w:val="24"/>
          <w:szCs w:val="24"/>
        </w:rPr>
        <w:t>L’ordre du jour étant clos, la séance est levée.</w:t>
      </w:r>
    </w:p>
    <w:p w14:paraId="3E6B9E72" w14:textId="77777777" w:rsidR="004E77B4" w:rsidRDefault="004E77B4" w:rsidP="003C382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br w:type="page"/>
      </w:r>
    </w:p>
    <w:p w14:paraId="290B024E" w14:textId="420596EA" w:rsidR="00B56E47" w:rsidRDefault="00B56E47" w:rsidP="004E77B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 xml:space="preserve">Délibérations du conseil municipal du </w:t>
      </w:r>
      <w:r w:rsidR="00955300">
        <w:rPr>
          <w:rFonts w:cs="Arial"/>
          <w:b/>
          <w:sz w:val="24"/>
          <w:szCs w:val="24"/>
        </w:rPr>
        <w:t xml:space="preserve">15 décembre </w:t>
      </w:r>
      <w:r>
        <w:rPr>
          <w:rFonts w:cs="Arial"/>
          <w:b/>
          <w:sz w:val="24"/>
          <w:szCs w:val="24"/>
        </w:rPr>
        <w:t>2020</w:t>
      </w:r>
      <w:r w:rsidR="004E77B4">
        <w:rPr>
          <w:rFonts w:cs="Arial"/>
          <w:b/>
          <w:sz w:val="24"/>
          <w:szCs w:val="24"/>
        </w:rPr>
        <w:t xml:space="preserve">  </w:t>
      </w:r>
    </w:p>
    <w:p w14:paraId="606D19CE" w14:textId="051730CF" w:rsidR="00973711" w:rsidRDefault="00973711" w:rsidP="00973711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24"/>
          <w:szCs w:val="24"/>
        </w:rPr>
      </w:pPr>
    </w:p>
    <w:p w14:paraId="41237AE2" w14:textId="77777777" w:rsidR="007050C5" w:rsidRPr="00204B53" w:rsidRDefault="007050C5" w:rsidP="00204B5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Cs w:val="20"/>
        </w:rPr>
      </w:pPr>
      <w:r w:rsidRPr="00204B53">
        <w:rPr>
          <w:rFonts w:cstheme="minorHAnsi"/>
          <w:bCs/>
          <w:szCs w:val="20"/>
        </w:rPr>
        <w:t xml:space="preserve">77. Exonération du loyer de l’établissement « le </w:t>
      </w:r>
      <w:proofErr w:type="spellStart"/>
      <w:r w:rsidRPr="00204B53">
        <w:rPr>
          <w:rFonts w:cstheme="minorHAnsi"/>
          <w:bCs/>
          <w:szCs w:val="20"/>
        </w:rPr>
        <w:t>Bewann</w:t>
      </w:r>
      <w:proofErr w:type="spellEnd"/>
      <w:r w:rsidRPr="00204B53">
        <w:rPr>
          <w:rFonts w:cstheme="minorHAnsi"/>
          <w:bCs/>
          <w:szCs w:val="20"/>
        </w:rPr>
        <w:t> »</w:t>
      </w:r>
    </w:p>
    <w:p w14:paraId="4423CC89" w14:textId="77777777" w:rsidR="007050C5" w:rsidRPr="00204B53" w:rsidRDefault="007050C5" w:rsidP="00204B5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Cs w:val="20"/>
        </w:rPr>
      </w:pPr>
      <w:r w:rsidRPr="00204B53">
        <w:rPr>
          <w:rFonts w:cstheme="minorHAnsi"/>
          <w:bCs/>
          <w:szCs w:val="20"/>
        </w:rPr>
        <w:t>78. Admission en non-valeur des créances irrecouvrables</w:t>
      </w:r>
    </w:p>
    <w:p w14:paraId="3E9A36A0" w14:textId="7EAB0059" w:rsidR="005E25EF" w:rsidRDefault="00204B53" w:rsidP="005E25E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Cs w:val="20"/>
        </w:rPr>
      </w:pPr>
      <w:r w:rsidRPr="00204B53">
        <w:rPr>
          <w:rFonts w:cstheme="minorHAnsi"/>
          <w:bCs/>
          <w:szCs w:val="20"/>
        </w:rPr>
        <w:t>79. Adhésion SATESE et ODA</w:t>
      </w:r>
    </w:p>
    <w:p w14:paraId="01395B7C" w14:textId="381F0D50" w:rsidR="00204B53" w:rsidRDefault="00204B53" w:rsidP="005E25E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Cs w:val="20"/>
        </w:rPr>
      </w:pPr>
      <w:r w:rsidRPr="00204B53">
        <w:rPr>
          <w:rFonts w:cstheme="minorHAnsi"/>
          <w:bCs/>
          <w:szCs w:val="20"/>
        </w:rPr>
        <w:t>80. Convention Multiservices FDGDON Morbihan</w:t>
      </w:r>
    </w:p>
    <w:p w14:paraId="4C1DD018" w14:textId="77777777" w:rsidR="00204B53" w:rsidRPr="005E25EF" w:rsidRDefault="00204B53" w:rsidP="005E25E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Cs w:val="20"/>
        </w:rPr>
      </w:pPr>
    </w:p>
    <w:p w14:paraId="10CA825C" w14:textId="41E316D4" w:rsidR="00F8583C" w:rsidRPr="00180B5B" w:rsidRDefault="00180B5B" w:rsidP="00F858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  <w:u w:val="single"/>
        </w:rPr>
      </w:pPr>
      <w:r w:rsidRPr="00180B5B">
        <w:rPr>
          <w:rFonts w:cstheme="minorHAnsi"/>
          <w:bCs/>
          <w:sz w:val="24"/>
          <w:szCs w:val="24"/>
          <w:u w:val="single"/>
        </w:rPr>
        <w:t>Signatures</w:t>
      </w:r>
    </w:p>
    <w:bookmarkEnd w:id="0"/>
    <w:bookmarkEnd w:id="1"/>
    <w:p w14:paraId="3CB4CCCA" w14:textId="047A17EA" w:rsidR="00180B5B" w:rsidRDefault="00180B5B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DE CHABANNES</w:t>
      </w:r>
      <w:r w:rsidRPr="003C38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Alain, </w:t>
      </w:r>
      <w:r>
        <w:rPr>
          <w:sz w:val="24"/>
          <w:szCs w:val="24"/>
        </w:rPr>
        <w:tab/>
        <w:t xml:space="preserve">BUSSON David, </w:t>
      </w:r>
      <w:r>
        <w:rPr>
          <w:sz w:val="24"/>
          <w:szCs w:val="24"/>
        </w:rPr>
        <w:tab/>
        <w:t xml:space="preserve">LE LUEL Rémy, </w:t>
      </w:r>
    </w:p>
    <w:p w14:paraId="183881D0" w14:textId="77777777" w:rsidR="00180B5B" w:rsidRDefault="00180B5B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2DF1397E" w14:textId="2D1452EF" w:rsidR="00180B5B" w:rsidRDefault="00180B5B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7FBE721D" w14:textId="77777777" w:rsidR="004E77B4" w:rsidRDefault="004E77B4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0946B3A2" w14:textId="77777777" w:rsidR="004E77B4" w:rsidRDefault="004E77B4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35FE6D01" w14:textId="0C7CE1DB" w:rsidR="00180B5B" w:rsidRDefault="00180B5B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BURBAN Murielle, </w:t>
      </w:r>
      <w:r>
        <w:rPr>
          <w:sz w:val="24"/>
          <w:szCs w:val="24"/>
        </w:rPr>
        <w:tab/>
        <w:t xml:space="preserve">ISSERT Cécile, </w:t>
      </w:r>
      <w:r>
        <w:rPr>
          <w:sz w:val="24"/>
          <w:szCs w:val="24"/>
        </w:rPr>
        <w:tab/>
        <w:t xml:space="preserve">LE BRETON Bernard, </w:t>
      </w:r>
    </w:p>
    <w:p w14:paraId="5C5DE367" w14:textId="77777777" w:rsidR="00180B5B" w:rsidRDefault="00180B5B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5DDCEEFA" w14:textId="554E4DF9" w:rsidR="00180B5B" w:rsidRDefault="00180B5B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381231FC" w14:textId="77777777" w:rsidR="004E77B4" w:rsidRDefault="004E77B4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7CA9C10C" w14:textId="77777777" w:rsidR="004E77B4" w:rsidRDefault="004E77B4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59793984" w14:textId="77777777" w:rsidR="00180B5B" w:rsidRDefault="00180B5B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6A9736BC" w14:textId="7FC8E800" w:rsidR="00180B5B" w:rsidRDefault="00180B5B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RENAUD Mickael, </w:t>
      </w:r>
      <w:r>
        <w:rPr>
          <w:sz w:val="24"/>
          <w:szCs w:val="24"/>
        </w:rPr>
        <w:tab/>
        <w:t xml:space="preserve">COLLIAS Marie-Thérèse, </w:t>
      </w:r>
      <w:r>
        <w:rPr>
          <w:sz w:val="24"/>
          <w:szCs w:val="24"/>
        </w:rPr>
        <w:tab/>
        <w:t>JOSSE Sandra,</w:t>
      </w:r>
    </w:p>
    <w:p w14:paraId="15426F01" w14:textId="77777777" w:rsidR="00180B5B" w:rsidRDefault="00180B5B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690C9907" w14:textId="23B0F700" w:rsidR="00180B5B" w:rsidRDefault="00180B5B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570083E7" w14:textId="77777777" w:rsidR="004E77B4" w:rsidRDefault="004E77B4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5300A88B" w14:textId="77777777" w:rsidR="004E77B4" w:rsidRDefault="004E77B4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72DC79F4" w14:textId="77777777" w:rsidR="00180B5B" w:rsidRDefault="00180B5B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2F1E113F" w14:textId="23579ADB" w:rsidR="00180B5B" w:rsidRDefault="00180B5B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MELLIER Arnaud, </w:t>
      </w:r>
      <w:r>
        <w:rPr>
          <w:sz w:val="24"/>
          <w:szCs w:val="24"/>
        </w:rPr>
        <w:tab/>
        <w:t xml:space="preserve">GRU Alain, </w:t>
      </w:r>
      <w:r>
        <w:rPr>
          <w:sz w:val="24"/>
          <w:szCs w:val="24"/>
        </w:rPr>
        <w:tab/>
        <w:t xml:space="preserve">FUZEAU Nadine, </w:t>
      </w:r>
    </w:p>
    <w:p w14:paraId="1240C9C1" w14:textId="5B4ECFBC" w:rsidR="00180B5B" w:rsidRDefault="00180B5B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79844712" w14:textId="62A76D55" w:rsidR="004E77B4" w:rsidRDefault="004E77B4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4C1A3004" w14:textId="77777777" w:rsidR="004E77B4" w:rsidRDefault="004E77B4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489D5554" w14:textId="49D12B01" w:rsidR="00180B5B" w:rsidRDefault="00180B5B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786BA964" w14:textId="77777777" w:rsidR="004E77B4" w:rsidRDefault="004E77B4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</w:p>
    <w:p w14:paraId="3DD8E81B" w14:textId="56DF45E4" w:rsidR="00180B5B" w:rsidRPr="00DB38B8" w:rsidRDefault="00180B5B" w:rsidP="00180B5B">
      <w:pPr>
        <w:tabs>
          <w:tab w:val="left" w:pos="567"/>
          <w:tab w:val="left" w:pos="3969"/>
          <w:tab w:val="left" w:pos="7371"/>
        </w:tabs>
        <w:spacing w:after="0"/>
        <w:rPr>
          <w:sz w:val="24"/>
          <w:szCs w:val="24"/>
        </w:rPr>
      </w:pPr>
      <w:r w:rsidRPr="00DB38B8">
        <w:rPr>
          <w:sz w:val="24"/>
          <w:szCs w:val="24"/>
        </w:rPr>
        <w:t xml:space="preserve">BRAUD Jérémy, </w:t>
      </w:r>
      <w:r w:rsidRPr="00DB38B8">
        <w:rPr>
          <w:sz w:val="24"/>
          <w:szCs w:val="24"/>
        </w:rPr>
        <w:tab/>
        <w:t xml:space="preserve">NEVE PIQUET Géraldine, </w:t>
      </w:r>
      <w:r w:rsidRPr="00DB38B8">
        <w:rPr>
          <w:sz w:val="24"/>
          <w:szCs w:val="24"/>
        </w:rPr>
        <w:tab/>
        <w:t>BORKOWSKI Jean-Marie.</w:t>
      </w:r>
    </w:p>
    <w:p w14:paraId="6970002A" w14:textId="08C33B21" w:rsidR="005D2042" w:rsidRPr="005D2042" w:rsidRDefault="005D2042" w:rsidP="005D2042">
      <w:pPr>
        <w:rPr>
          <w:rFonts w:cs="Arial"/>
          <w:sz w:val="24"/>
          <w:lang w:val="en-US"/>
        </w:rPr>
      </w:pPr>
    </w:p>
    <w:p w14:paraId="44C01BBB" w14:textId="18F4BE5C" w:rsidR="005D2042" w:rsidRPr="005D2042" w:rsidRDefault="005D2042" w:rsidP="005D2042">
      <w:pPr>
        <w:rPr>
          <w:rFonts w:cs="Arial"/>
          <w:sz w:val="24"/>
          <w:lang w:val="en-US"/>
        </w:rPr>
      </w:pPr>
    </w:p>
    <w:p w14:paraId="7D5998C8" w14:textId="191FDDEB" w:rsidR="00343CED" w:rsidRDefault="00343CED" w:rsidP="00313B00">
      <w:pPr>
        <w:rPr>
          <w:rFonts w:cs="Arial"/>
          <w:sz w:val="24"/>
          <w:lang w:val="en-US"/>
        </w:rPr>
      </w:pPr>
    </w:p>
    <w:p w14:paraId="7691368B" w14:textId="3BE658D9" w:rsidR="00973711" w:rsidRPr="00973711" w:rsidRDefault="00973711" w:rsidP="00973711">
      <w:pPr>
        <w:rPr>
          <w:rFonts w:cs="Arial"/>
          <w:sz w:val="24"/>
          <w:lang w:val="en-US"/>
        </w:rPr>
      </w:pPr>
    </w:p>
    <w:p w14:paraId="0EEB5B78" w14:textId="7032BE87" w:rsidR="00973711" w:rsidRDefault="00577F8E" w:rsidP="00577F8E">
      <w:pPr>
        <w:tabs>
          <w:tab w:val="left" w:pos="7065"/>
        </w:tabs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ab/>
      </w:r>
    </w:p>
    <w:p w14:paraId="65C4254C" w14:textId="30D7AFF3" w:rsidR="00955300" w:rsidRPr="00955300" w:rsidRDefault="00955300" w:rsidP="00955300">
      <w:pPr>
        <w:rPr>
          <w:rFonts w:cs="Arial"/>
          <w:sz w:val="24"/>
          <w:lang w:val="en-US"/>
        </w:rPr>
      </w:pPr>
    </w:p>
    <w:p w14:paraId="5D85C0DC" w14:textId="6F44B1FA" w:rsidR="00955300" w:rsidRPr="00955300" w:rsidRDefault="00955300" w:rsidP="00955300">
      <w:pPr>
        <w:rPr>
          <w:rFonts w:cs="Arial"/>
          <w:sz w:val="24"/>
          <w:lang w:val="en-US"/>
        </w:rPr>
      </w:pPr>
    </w:p>
    <w:p w14:paraId="396CBFE7" w14:textId="1C0AD2F8" w:rsidR="00955300" w:rsidRPr="00955300" w:rsidRDefault="00955300" w:rsidP="00955300">
      <w:pPr>
        <w:rPr>
          <w:rFonts w:cs="Arial"/>
          <w:sz w:val="24"/>
          <w:lang w:val="en-US"/>
        </w:rPr>
      </w:pPr>
    </w:p>
    <w:p w14:paraId="664C2399" w14:textId="11FE8491" w:rsidR="00955300" w:rsidRPr="00955300" w:rsidRDefault="00955300" w:rsidP="00955300">
      <w:pPr>
        <w:tabs>
          <w:tab w:val="left" w:pos="5625"/>
        </w:tabs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ab/>
      </w:r>
    </w:p>
    <w:sectPr w:rsidR="00955300" w:rsidRPr="00955300" w:rsidSect="00D71DCF">
      <w:footerReference w:type="default" r:id="rId11"/>
      <w:type w:val="continuous"/>
      <w:pgSz w:w="11906" w:h="16838"/>
      <w:pgMar w:top="567" w:right="707" w:bottom="709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F0A338" w14:textId="77777777" w:rsidR="007E0DA6" w:rsidRDefault="007E0DA6" w:rsidP="00F125E1">
      <w:pPr>
        <w:spacing w:after="0" w:line="240" w:lineRule="auto"/>
      </w:pPr>
      <w:r>
        <w:separator/>
      </w:r>
    </w:p>
  </w:endnote>
  <w:endnote w:type="continuationSeparator" w:id="0">
    <w:p w14:paraId="259D5369" w14:textId="77777777" w:rsidR="007E0DA6" w:rsidRDefault="007E0DA6" w:rsidP="00F12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1754CACC-1FB5-457B-818F-C6E4829A16A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0E38541-1249-4C98-809C-328511985311}"/>
    <w:embedBold r:id="rId3" w:fontKey="{2D8E3590-4D29-4577-B6D9-7C253F2AE708}"/>
    <w:embedItalic r:id="rId4" w:fontKey="{5406DC72-0C9D-400C-AA83-A6167C828A26}"/>
    <w:embedBoldItalic r:id="rId5" w:fontKey="{B0D004D5-0334-487A-B7C1-6CD9B603302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1B1ED35-BB3A-4020-A12E-F9F88CABC7A2}"/>
    <w:embedBold r:id="rId7" w:fontKey="{C995E66C-E637-471F-A3DE-293C304F40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1465663-C1C8-4FDD-801C-62C105B5486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D9037A0A-11B4-4D1E-98D0-C513D43ED7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297891BE-E3A1-4A39-8D98-94C13394164D}"/>
  </w:font>
  <w:font w:name="FreeSan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847F4" w14:textId="5707B53A" w:rsidR="00EC25E4" w:rsidRDefault="00EC25E4" w:rsidP="00F125E1">
    <w:pPr>
      <w:pStyle w:val="Pieddepage"/>
      <w:jc w:val="center"/>
    </w:pPr>
    <w:r>
      <w:t xml:space="preserve">Conseil municipal </w:t>
    </w:r>
    <w:r w:rsidR="00955300">
      <w:t>du 15 décembre</w:t>
    </w:r>
    <w:r w:rsidR="00343CED">
      <w:t xml:space="preserve"> 2020</w:t>
    </w:r>
    <w:r>
      <w:t xml:space="preserve"> p.</w:t>
    </w:r>
    <w:r>
      <w:fldChar w:fldCharType="begin"/>
    </w:r>
    <w:r>
      <w:instrText>PAGE   \* MERGEFORMAT</w:instrText>
    </w:r>
    <w:r>
      <w:fldChar w:fldCharType="separate"/>
    </w:r>
    <w:r w:rsidR="00D05AC3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0E4B22" w14:textId="77777777" w:rsidR="007E0DA6" w:rsidRDefault="007E0DA6" w:rsidP="00F125E1">
      <w:pPr>
        <w:spacing w:after="0" w:line="240" w:lineRule="auto"/>
      </w:pPr>
      <w:r>
        <w:separator/>
      </w:r>
    </w:p>
  </w:footnote>
  <w:footnote w:type="continuationSeparator" w:id="0">
    <w:p w14:paraId="5550319D" w14:textId="77777777" w:rsidR="007E0DA6" w:rsidRDefault="007E0DA6" w:rsidP="00F125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F490D"/>
    <w:multiLevelType w:val="hybridMultilevel"/>
    <w:tmpl w:val="9D74F100"/>
    <w:lvl w:ilvl="0" w:tplc="2E2C9EDA">
      <w:start w:val="35"/>
      <w:numFmt w:val="decimal"/>
      <w:lvlText w:val="%1."/>
      <w:lvlJc w:val="left"/>
      <w:pPr>
        <w:ind w:left="1555" w:hanging="4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225" w:hanging="360"/>
      </w:pPr>
    </w:lvl>
    <w:lvl w:ilvl="2" w:tplc="040C001B">
      <w:start w:val="1"/>
      <w:numFmt w:val="lowerRoman"/>
      <w:lvlText w:val="%3."/>
      <w:lvlJc w:val="right"/>
      <w:pPr>
        <w:ind w:left="2945" w:hanging="180"/>
      </w:pPr>
    </w:lvl>
    <w:lvl w:ilvl="3" w:tplc="040C000F">
      <w:start w:val="1"/>
      <w:numFmt w:val="decimal"/>
      <w:lvlText w:val="%4."/>
      <w:lvlJc w:val="left"/>
      <w:pPr>
        <w:ind w:left="3665" w:hanging="360"/>
      </w:pPr>
    </w:lvl>
    <w:lvl w:ilvl="4" w:tplc="040C0019">
      <w:start w:val="1"/>
      <w:numFmt w:val="lowerLetter"/>
      <w:lvlText w:val="%5."/>
      <w:lvlJc w:val="left"/>
      <w:pPr>
        <w:ind w:left="4385" w:hanging="360"/>
      </w:pPr>
    </w:lvl>
    <w:lvl w:ilvl="5" w:tplc="040C001B">
      <w:start w:val="1"/>
      <w:numFmt w:val="lowerRoman"/>
      <w:lvlText w:val="%6."/>
      <w:lvlJc w:val="right"/>
      <w:pPr>
        <w:ind w:left="5105" w:hanging="180"/>
      </w:pPr>
    </w:lvl>
    <w:lvl w:ilvl="6" w:tplc="040C000F">
      <w:start w:val="1"/>
      <w:numFmt w:val="decimal"/>
      <w:lvlText w:val="%7."/>
      <w:lvlJc w:val="left"/>
      <w:pPr>
        <w:ind w:left="5825" w:hanging="360"/>
      </w:pPr>
    </w:lvl>
    <w:lvl w:ilvl="7" w:tplc="040C0019">
      <w:start w:val="1"/>
      <w:numFmt w:val="lowerLetter"/>
      <w:lvlText w:val="%8."/>
      <w:lvlJc w:val="left"/>
      <w:pPr>
        <w:ind w:left="6545" w:hanging="360"/>
      </w:pPr>
    </w:lvl>
    <w:lvl w:ilvl="8" w:tplc="040C001B">
      <w:start w:val="1"/>
      <w:numFmt w:val="lowerRoman"/>
      <w:lvlText w:val="%9."/>
      <w:lvlJc w:val="right"/>
      <w:pPr>
        <w:ind w:left="7265" w:hanging="180"/>
      </w:pPr>
    </w:lvl>
  </w:abstractNum>
  <w:abstractNum w:abstractNumId="1" w15:restartNumberingAfterBreak="0">
    <w:nsid w:val="02FD4074"/>
    <w:multiLevelType w:val="hybridMultilevel"/>
    <w:tmpl w:val="D4A8D0C0"/>
    <w:lvl w:ilvl="0" w:tplc="0E5651A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B5C62F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D60E8C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F46401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ABA0A1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864AFF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CAE0B0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25276D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5C49AA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8EB4BDE"/>
    <w:multiLevelType w:val="hybridMultilevel"/>
    <w:tmpl w:val="87728888"/>
    <w:lvl w:ilvl="0" w:tplc="56206D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FEB5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4E4B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5E192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6C80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9AA5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2E90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1262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32B2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45416"/>
    <w:multiLevelType w:val="hybridMultilevel"/>
    <w:tmpl w:val="02B2C8D2"/>
    <w:lvl w:ilvl="0" w:tplc="86F862CE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269E8"/>
    <w:multiLevelType w:val="hybridMultilevel"/>
    <w:tmpl w:val="7EA27292"/>
    <w:lvl w:ilvl="0" w:tplc="A9FA76A8">
      <w:start w:val="7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828710E"/>
    <w:multiLevelType w:val="hybridMultilevel"/>
    <w:tmpl w:val="7A9083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1E15FE">
      <w:numFmt w:val="bullet"/>
      <w:lvlText w:val="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D036E"/>
    <w:multiLevelType w:val="hybridMultilevel"/>
    <w:tmpl w:val="60AAB2C0"/>
    <w:lvl w:ilvl="0" w:tplc="F9363AF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E9E94E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40A5C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974A62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3F4124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95CE83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8F8FB3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5CA235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916984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209B084E"/>
    <w:multiLevelType w:val="hybridMultilevel"/>
    <w:tmpl w:val="97A872C0"/>
    <w:lvl w:ilvl="0" w:tplc="6E30B15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978E2"/>
    <w:multiLevelType w:val="hybridMultilevel"/>
    <w:tmpl w:val="7BE47770"/>
    <w:lvl w:ilvl="0" w:tplc="807ED60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6B816F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922B9C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A883D3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D38819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52411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DCE041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81EC57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558401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34950702"/>
    <w:multiLevelType w:val="hybridMultilevel"/>
    <w:tmpl w:val="063C6B3E"/>
    <w:lvl w:ilvl="0" w:tplc="A7AC03C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8FCB49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F0EF13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A7AC14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2BC242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A22006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F6687C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55C64B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F826A1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359430FA"/>
    <w:multiLevelType w:val="hybridMultilevel"/>
    <w:tmpl w:val="9F6EA5C8"/>
    <w:lvl w:ilvl="0" w:tplc="0CA22764">
      <w:start w:val="6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8D91341"/>
    <w:multiLevelType w:val="hybridMultilevel"/>
    <w:tmpl w:val="EBB4F88A"/>
    <w:lvl w:ilvl="0" w:tplc="D240A052">
      <w:start w:val="7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131DF8"/>
    <w:multiLevelType w:val="hybridMultilevel"/>
    <w:tmpl w:val="CC5A40E6"/>
    <w:lvl w:ilvl="0" w:tplc="4B7894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56C0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7AFA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C478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6036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E806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D869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2E71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E2B8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7F35B3"/>
    <w:multiLevelType w:val="hybridMultilevel"/>
    <w:tmpl w:val="B45CA89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10D4D67"/>
    <w:multiLevelType w:val="hybridMultilevel"/>
    <w:tmpl w:val="167257BE"/>
    <w:lvl w:ilvl="0" w:tplc="6E30B15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12AEB"/>
    <w:multiLevelType w:val="hybridMultilevel"/>
    <w:tmpl w:val="79A2A5EC"/>
    <w:lvl w:ilvl="0" w:tplc="A5620E2C">
      <w:start w:val="2"/>
      <w:numFmt w:val="bullet"/>
      <w:lvlText w:val="-"/>
      <w:lvlJc w:val="left"/>
      <w:pPr>
        <w:ind w:left="1647" w:hanging="360"/>
      </w:pPr>
      <w:rPr>
        <w:rFonts w:ascii="Calibri" w:eastAsia="Times New Roman" w:hAnsi="Calibri" w:cs="Aria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5755FCC"/>
    <w:multiLevelType w:val="hybridMultilevel"/>
    <w:tmpl w:val="B178C3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9434D19"/>
    <w:multiLevelType w:val="hybridMultilevel"/>
    <w:tmpl w:val="E6E0C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FB3975"/>
    <w:multiLevelType w:val="hybridMultilevel"/>
    <w:tmpl w:val="02B88E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CC34A5"/>
    <w:multiLevelType w:val="hybridMultilevel"/>
    <w:tmpl w:val="9300DD44"/>
    <w:lvl w:ilvl="0" w:tplc="0534090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950285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0CC0ED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A66585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C061FD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7AA8DA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1600B4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B7EDAA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D060B8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50743D4E"/>
    <w:multiLevelType w:val="hybridMultilevel"/>
    <w:tmpl w:val="1E503208"/>
    <w:lvl w:ilvl="0" w:tplc="B43006D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3AE83E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396D34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768460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698EE0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7F6993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7149E1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9425B7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780FEA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51C114BE"/>
    <w:multiLevelType w:val="hybridMultilevel"/>
    <w:tmpl w:val="ECD656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D7ACB"/>
    <w:multiLevelType w:val="hybridMultilevel"/>
    <w:tmpl w:val="8D9AF508"/>
    <w:lvl w:ilvl="0" w:tplc="A3C8A13E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063EE"/>
    <w:multiLevelType w:val="hybridMultilevel"/>
    <w:tmpl w:val="D9CE364E"/>
    <w:lvl w:ilvl="0" w:tplc="796A49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F35EC4"/>
    <w:multiLevelType w:val="hybridMultilevel"/>
    <w:tmpl w:val="A1A482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13599C"/>
    <w:multiLevelType w:val="hybridMultilevel"/>
    <w:tmpl w:val="0A140F8E"/>
    <w:lvl w:ilvl="0" w:tplc="1E3AE8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146F5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823F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08E4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08ED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2618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E47F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2C87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267B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B41B67"/>
    <w:multiLevelType w:val="hybridMultilevel"/>
    <w:tmpl w:val="9B8CC3DE"/>
    <w:lvl w:ilvl="0" w:tplc="6E30B15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37002D"/>
    <w:multiLevelType w:val="hybridMultilevel"/>
    <w:tmpl w:val="DE8A05DC"/>
    <w:lvl w:ilvl="0" w:tplc="4A84024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7DC49A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EF0AC6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A0498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9A6751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69C501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43C6C1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13A4F8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7A625F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 w15:restartNumberingAfterBreak="0">
    <w:nsid w:val="66406234"/>
    <w:multiLevelType w:val="hybridMultilevel"/>
    <w:tmpl w:val="633095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5E5FD6"/>
    <w:multiLevelType w:val="hybridMultilevel"/>
    <w:tmpl w:val="E592B424"/>
    <w:lvl w:ilvl="0" w:tplc="6E30B158">
      <w:start w:val="1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39D151B"/>
    <w:multiLevelType w:val="hybridMultilevel"/>
    <w:tmpl w:val="B5283172"/>
    <w:lvl w:ilvl="0" w:tplc="68E4728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AF2560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ECAFEA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19A201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698FA6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AD495E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5F6C3E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360781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DD492E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1" w15:restartNumberingAfterBreak="0">
    <w:nsid w:val="73DC22B1"/>
    <w:multiLevelType w:val="hybridMultilevel"/>
    <w:tmpl w:val="413AA2A8"/>
    <w:lvl w:ilvl="0" w:tplc="6E30B15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592D10"/>
    <w:multiLevelType w:val="hybridMultilevel"/>
    <w:tmpl w:val="FBF6D8EA"/>
    <w:lvl w:ilvl="0" w:tplc="3FAAD46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39A712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7B26D1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9444D4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C7C3EB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77CDD9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FB4099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708527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12C6A5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3" w15:restartNumberingAfterBreak="0">
    <w:nsid w:val="7635190B"/>
    <w:multiLevelType w:val="hybridMultilevel"/>
    <w:tmpl w:val="0524AB8A"/>
    <w:lvl w:ilvl="0" w:tplc="79983F4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AE4C83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BD8376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2F68AD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686A97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150FE1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CCE495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76CCF5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6528B3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4"/>
  </w:num>
  <w:num w:numId="2">
    <w:abstractNumId w:val="26"/>
  </w:num>
  <w:num w:numId="3">
    <w:abstractNumId w:val="23"/>
  </w:num>
  <w:num w:numId="4">
    <w:abstractNumId w:val="25"/>
  </w:num>
  <w:num w:numId="5">
    <w:abstractNumId w:val="2"/>
  </w:num>
  <w:num w:numId="6">
    <w:abstractNumId w:val="12"/>
  </w:num>
  <w:num w:numId="7">
    <w:abstractNumId w:val="29"/>
  </w:num>
  <w:num w:numId="8">
    <w:abstractNumId w:val="17"/>
  </w:num>
  <w:num w:numId="9">
    <w:abstractNumId w:val="7"/>
  </w:num>
  <w:num w:numId="10">
    <w:abstractNumId w:val="31"/>
  </w:num>
  <w:num w:numId="11">
    <w:abstractNumId w:val="21"/>
  </w:num>
  <w:num w:numId="12">
    <w:abstractNumId w:val="27"/>
  </w:num>
  <w:num w:numId="13">
    <w:abstractNumId w:val="15"/>
  </w:num>
  <w:num w:numId="14">
    <w:abstractNumId w:val="20"/>
  </w:num>
  <w:num w:numId="15">
    <w:abstractNumId w:val="22"/>
  </w:num>
  <w:num w:numId="16">
    <w:abstractNumId w:val="3"/>
  </w:num>
  <w:num w:numId="17">
    <w:abstractNumId w:val="18"/>
  </w:num>
  <w:num w:numId="18">
    <w:abstractNumId w:val="9"/>
  </w:num>
  <w:num w:numId="19">
    <w:abstractNumId w:val="13"/>
  </w:num>
  <w:num w:numId="20">
    <w:abstractNumId w:val="6"/>
  </w:num>
  <w:num w:numId="21">
    <w:abstractNumId w:val="16"/>
  </w:num>
  <w:num w:numId="22">
    <w:abstractNumId w:val="0"/>
  </w:num>
  <w:num w:numId="23">
    <w:abstractNumId w:val="11"/>
  </w:num>
  <w:num w:numId="24">
    <w:abstractNumId w:val="32"/>
  </w:num>
  <w:num w:numId="25">
    <w:abstractNumId w:val="30"/>
  </w:num>
  <w:num w:numId="26">
    <w:abstractNumId w:val="1"/>
  </w:num>
  <w:num w:numId="27">
    <w:abstractNumId w:val="8"/>
  </w:num>
  <w:num w:numId="28">
    <w:abstractNumId w:val="33"/>
  </w:num>
  <w:num w:numId="29">
    <w:abstractNumId w:val="19"/>
  </w:num>
  <w:num w:numId="30">
    <w:abstractNumId w:val="5"/>
  </w:num>
  <w:num w:numId="31">
    <w:abstractNumId w:val="24"/>
  </w:num>
  <w:num w:numId="32">
    <w:abstractNumId w:val="28"/>
  </w:num>
  <w:num w:numId="33">
    <w:abstractNumId w:val="10"/>
  </w:num>
  <w:num w:numId="34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707"/>
    <w:rsid w:val="00001723"/>
    <w:rsid w:val="0000253F"/>
    <w:rsid w:val="00003222"/>
    <w:rsid w:val="00004982"/>
    <w:rsid w:val="00004FC6"/>
    <w:rsid w:val="00006220"/>
    <w:rsid w:val="000101B1"/>
    <w:rsid w:val="00010DE6"/>
    <w:rsid w:val="000156F0"/>
    <w:rsid w:val="00015CC8"/>
    <w:rsid w:val="00020BD3"/>
    <w:rsid w:val="0002197F"/>
    <w:rsid w:val="00023F31"/>
    <w:rsid w:val="000268C6"/>
    <w:rsid w:val="00030818"/>
    <w:rsid w:val="00032572"/>
    <w:rsid w:val="00032EA0"/>
    <w:rsid w:val="000346B2"/>
    <w:rsid w:val="00034A64"/>
    <w:rsid w:val="000357C1"/>
    <w:rsid w:val="000402BA"/>
    <w:rsid w:val="00040791"/>
    <w:rsid w:val="000448A9"/>
    <w:rsid w:val="0004787D"/>
    <w:rsid w:val="00050F11"/>
    <w:rsid w:val="00051258"/>
    <w:rsid w:val="00051415"/>
    <w:rsid w:val="00052074"/>
    <w:rsid w:val="000521F3"/>
    <w:rsid w:val="00052D70"/>
    <w:rsid w:val="00055081"/>
    <w:rsid w:val="0005640E"/>
    <w:rsid w:val="00056895"/>
    <w:rsid w:val="000578F2"/>
    <w:rsid w:val="00057DFF"/>
    <w:rsid w:val="00063982"/>
    <w:rsid w:val="00066693"/>
    <w:rsid w:val="000715C4"/>
    <w:rsid w:val="00071B2B"/>
    <w:rsid w:val="00073987"/>
    <w:rsid w:val="00074275"/>
    <w:rsid w:val="00075941"/>
    <w:rsid w:val="00075D26"/>
    <w:rsid w:val="00076906"/>
    <w:rsid w:val="00081844"/>
    <w:rsid w:val="00082F71"/>
    <w:rsid w:val="0008385B"/>
    <w:rsid w:val="00090691"/>
    <w:rsid w:val="0009137D"/>
    <w:rsid w:val="00091E43"/>
    <w:rsid w:val="00092014"/>
    <w:rsid w:val="000975A0"/>
    <w:rsid w:val="000A0011"/>
    <w:rsid w:val="000A12F2"/>
    <w:rsid w:val="000A14CF"/>
    <w:rsid w:val="000A404E"/>
    <w:rsid w:val="000A5BE7"/>
    <w:rsid w:val="000A76D4"/>
    <w:rsid w:val="000A7E41"/>
    <w:rsid w:val="000A7F1B"/>
    <w:rsid w:val="000B1EB9"/>
    <w:rsid w:val="000B2B30"/>
    <w:rsid w:val="000B430F"/>
    <w:rsid w:val="000B4A0B"/>
    <w:rsid w:val="000B6EA9"/>
    <w:rsid w:val="000C14D0"/>
    <w:rsid w:val="000C2222"/>
    <w:rsid w:val="000C2551"/>
    <w:rsid w:val="000C273A"/>
    <w:rsid w:val="000D05A9"/>
    <w:rsid w:val="000D077E"/>
    <w:rsid w:val="000D13E6"/>
    <w:rsid w:val="000D2916"/>
    <w:rsid w:val="000D4F5F"/>
    <w:rsid w:val="000D642E"/>
    <w:rsid w:val="000D67BC"/>
    <w:rsid w:val="000E20C0"/>
    <w:rsid w:val="000E2EBF"/>
    <w:rsid w:val="000E4C74"/>
    <w:rsid w:val="000E55A3"/>
    <w:rsid w:val="000F05EA"/>
    <w:rsid w:val="000F20DD"/>
    <w:rsid w:val="001001EB"/>
    <w:rsid w:val="00102E26"/>
    <w:rsid w:val="00103A7A"/>
    <w:rsid w:val="0010423D"/>
    <w:rsid w:val="001061AA"/>
    <w:rsid w:val="001069FB"/>
    <w:rsid w:val="00110DE8"/>
    <w:rsid w:val="00111F49"/>
    <w:rsid w:val="001124D0"/>
    <w:rsid w:val="00112B11"/>
    <w:rsid w:val="001136DA"/>
    <w:rsid w:val="00113E97"/>
    <w:rsid w:val="00114324"/>
    <w:rsid w:val="001158C8"/>
    <w:rsid w:val="0011695A"/>
    <w:rsid w:val="00120281"/>
    <w:rsid w:val="0012241E"/>
    <w:rsid w:val="00123806"/>
    <w:rsid w:val="00126142"/>
    <w:rsid w:val="001314D9"/>
    <w:rsid w:val="00132FCF"/>
    <w:rsid w:val="00135AC1"/>
    <w:rsid w:val="0014228C"/>
    <w:rsid w:val="001433D1"/>
    <w:rsid w:val="00143F84"/>
    <w:rsid w:val="00152C2F"/>
    <w:rsid w:val="00153BCC"/>
    <w:rsid w:val="00153DBA"/>
    <w:rsid w:val="00155389"/>
    <w:rsid w:val="001571FF"/>
    <w:rsid w:val="001600AE"/>
    <w:rsid w:val="00161175"/>
    <w:rsid w:val="00163BE5"/>
    <w:rsid w:val="00165D53"/>
    <w:rsid w:val="00180B5B"/>
    <w:rsid w:val="00183E59"/>
    <w:rsid w:val="00183E91"/>
    <w:rsid w:val="00183ED2"/>
    <w:rsid w:val="00187345"/>
    <w:rsid w:val="00192029"/>
    <w:rsid w:val="00193C16"/>
    <w:rsid w:val="00195137"/>
    <w:rsid w:val="00196775"/>
    <w:rsid w:val="001A0D78"/>
    <w:rsid w:val="001A207C"/>
    <w:rsid w:val="001A3F61"/>
    <w:rsid w:val="001A71FC"/>
    <w:rsid w:val="001A7AB7"/>
    <w:rsid w:val="001B11A9"/>
    <w:rsid w:val="001B11CA"/>
    <w:rsid w:val="001B1292"/>
    <w:rsid w:val="001B22E9"/>
    <w:rsid w:val="001B53C3"/>
    <w:rsid w:val="001B63D9"/>
    <w:rsid w:val="001B7877"/>
    <w:rsid w:val="001C10C4"/>
    <w:rsid w:val="001C11ED"/>
    <w:rsid w:val="001C44DA"/>
    <w:rsid w:val="001C5B22"/>
    <w:rsid w:val="001C65C5"/>
    <w:rsid w:val="001C6639"/>
    <w:rsid w:val="001C7096"/>
    <w:rsid w:val="001D0C80"/>
    <w:rsid w:val="001D1F06"/>
    <w:rsid w:val="001D2A51"/>
    <w:rsid w:val="001D331E"/>
    <w:rsid w:val="001D62AD"/>
    <w:rsid w:val="001E0211"/>
    <w:rsid w:val="001E0250"/>
    <w:rsid w:val="001F0ADD"/>
    <w:rsid w:val="001F0FFA"/>
    <w:rsid w:val="001F57E8"/>
    <w:rsid w:val="001F662B"/>
    <w:rsid w:val="001F7AA2"/>
    <w:rsid w:val="00201791"/>
    <w:rsid w:val="00204B53"/>
    <w:rsid w:val="00204F36"/>
    <w:rsid w:val="00205082"/>
    <w:rsid w:val="0020763A"/>
    <w:rsid w:val="002103BE"/>
    <w:rsid w:val="002118C3"/>
    <w:rsid w:val="00212E3C"/>
    <w:rsid w:val="00215C46"/>
    <w:rsid w:val="002262DF"/>
    <w:rsid w:val="00227776"/>
    <w:rsid w:val="00232051"/>
    <w:rsid w:val="00232E4A"/>
    <w:rsid w:val="002330F7"/>
    <w:rsid w:val="00234459"/>
    <w:rsid w:val="00235B13"/>
    <w:rsid w:val="00241698"/>
    <w:rsid w:val="002440B2"/>
    <w:rsid w:val="00247B12"/>
    <w:rsid w:val="0025010B"/>
    <w:rsid w:val="002503A5"/>
    <w:rsid w:val="00250B1B"/>
    <w:rsid w:val="0025110B"/>
    <w:rsid w:val="00256DD0"/>
    <w:rsid w:val="002622DF"/>
    <w:rsid w:val="00265BE0"/>
    <w:rsid w:val="002669C9"/>
    <w:rsid w:val="00266B9C"/>
    <w:rsid w:val="00271168"/>
    <w:rsid w:val="002713F7"/>
    <w:rsid w:val="00275068"/>
    <w:rsid w:val="0027647D"/>
    <w:rsid w:val="00277DC2"/>
    <w:rsid w:val="00280700"/>
    <w:rsid w:val="00282E55"/>
    <w:rsid w:val="0028390A"/>
    <w:rsid w:val="00285863"/>
    <w:rsid w:val="00290593"/>
    <w:rsid w:val="002A5ECD"/>
    <w:rsid w:val="002A6114"/>
    <w:rsid w:val="002B0526"/>
    <w:rsid w:val="002B2110"/>
    <w:rsid w:val="002B3AEF"/>
    <w:rsid w:val="002B5CB9"/>
    <w:rsid w:val="002B6A07"/>
    <w:rsid w:val="002B7CAB"/>
    <w:rsid w:val="002C0374"/>
    <w:rsid w:val="002C2BB4"/>
    <w:rsid w:val="002C3225"/>
    <w:rsid w:val="002C395B"/>
    <w:rsid w:val="002C46FE"/>
    <w:rsid w:val="002C7887"/>
    <w:rsid w:val="002D032E"/>
    <w:rsid w:val="002D0A96"/>
    <w:rsid w:val="002D2342"/>
    <w:rsid w:val="002D5514"/>
    <w:rsid w:val="002D5BD2"/>
    <w:rsid w:val="002D5FA5"/>
    <w:rsid w:val="002D6650"/>
    <w:rsid w:val="002D7891"/>
    <w:rsid w:val="002E0160"/>
    <w:rsid w:val="002E3B68"/>
    <w:rsid w:val="002E7BA7"/>
    <w:rsid w:val="002F15E9"/>
    <w:rsid w:val="002F3166"/>
    <w:rsid w:val="002F43DE"/>
    <w:rsid w:val="002F539E"/>
    <w:rsid w:val="002F6340"/>
    <w:rsid w:val="002F7507"/>
    <w:rsid w:val="00301D8F"/>
    <w:rsid w:val="00303785"/>
    <w:rsid w:val="003038F5"/>
    <w:rsid w:val="00307753"/>
    <w:rsid w:val="00307C6F"/>
    <w:rsid w:val="00307CF2"/>
    <w:rsid w:val="00310106"/>
    <w:rsid w:val="003109CD"/>
    <w:rsid w:val="00311EB1"/>
    <w:rsid w:val="003124B9"/>
    <w:rsid w:val="00313B00"/>
    <w:rsid w:val="00314B39"/>
    <w:rsid w:val="00320BB5"/>
    <w:rsid w:val="00322B09"/>
    <w:rsid w:val="00323585"/>
    <w:rsid w:val="003247DC"/>
    <w:rsid w:val="0032684D"/>
    <w:rsid w:val="00327F52"/>
    <w:rsid w:val="00330049"/>
    <w:rsid w:val="00331E74"/>
    <w:rsid w:val="003328B4"/>
    <w:rsid w:val="003337E3"/>
    <w:rsid w:val="0033592A"/>
    <w:rsid w:val="003372AB"/>
    <w:rsid w:val="00342671"/>
    <w:rsid w:val="00343CED"/>
    <w:rsid w:val="003442E4"/>
    <w:rsid w:val="00344B1D"/>
    <w:rsid w:val="00344CAA"/>
    <w:rsid w:val="00346384"/>
    <w:rsid w:val="003468EC"/>
    <w:rsid w:val="003476B8"/>
    <w:rsid w:val="003554E5"/>
    <w:rsid w:val="003567BF"/>
    <w:rsid w:val="00357B69"/>
    <w:rsid w:val="00361E03"/>
    <w:rsid w:val="00361F5D"/>
    <w:rsid w:val="00366E0F"/>
    <w:rsid w:val="00370DEE"/>
    <w:rsid w:val="00371CC7"/>
    <w:rsid w:val="00374927"/>
    <w:rsid w:val="003833D7"/>
    <w:rsid w:val="00383561"/>
    <w:rsid w:val="003858A3"/>
    <w:rsid w:val="00386C81"/>
    <w:rsid w:val="00387F40"/>
    <w:rsid w:val="00391613"/>
    <w:rsid w:val="003939D0"/>
    <w:rsid w:val="003A0605"/>
    <w:rsid w:val="003A122E"/>
    <w:rsid w:val="003A15D0"/>
    <w:rsid w:val="003A5ED6"/>
    <w:rsid w:val="003A7803"/>
    <w:rsid w:val="003A7BEB"/>
    <w:rsid w:val="003B278E"/>
    <w:rsid w:val="003B4744"/>
    <w:rsid w:val="003B51D8"/>
    <w:rsid w:val="003B6BD2"/>
    <w:rsid w:val="003B74CE"/>
    <w:rsid w:val="003C04A7"/>
    <w:rsid w:val="003C3822"/>
    <w:rsid w:val="003C5574"/>
    <w:rsid w:val="003C6E2E"/>
    <w:rsid w:val="003C7881"/>
    <w:rsid w:val="003C7A49"/>
    <w:rsid w:val="003C7D55"/>
    <w:rsid w:val="003D0AB5"/>
    <w:rsid w:val="003D4F48"/>
    <w:rsid w:val="003D641D"/>
    <w:rsid w:val="003D644A"/>
    <w:rsid w:val="003D657A"/>
    <w:rsid w:val="003D6E6F"/>
    <w:rsid w:val="003D6F5C"/>
    <w:rsid w:val="003E10A1"/>
    <w:rsid w:val="003E2E65"/>
    <w:rsid w:val="003E65FE"/>
    <w:rsid w:val="003E6AAB"/>
    <w:rsid w:val="003F2BC3"/>
    <w:rsid w:val="003F3DCD"/>
    <w:rsid w:val="003F3DCE"/>
    <w:rsid w:val="003F7557"/>
    <w:rsid w:val="00402066"/>
    <w:rsid w:val="00403363"/>
    <w:rsid w:val="00403B04"/>
    <w:rsid w:val="004058D0"/>
    <w:rsid w:val="004070BF"/>
    <w:rsid w:val="00410315"/>
    <w:rsid w:val="00410420"/>
    <w:rsid w:val="00410953"/>
    <w:rsid w:val="00410F59"/>
    <w:rsid w:val="00411965"/>
    <w:rsid w:val="004135D7"/>
    <w:rsid w:val="004139AC"/>
    <w:rsid w:val="00415E11"/>
    <w:rsid w:val="00417A55"/>
    <w:rsid w:val="00423A48"/>
    <w:rsid w:val="0042510A"/>
    <w:rsid w:val="00430CAE"/>
    <w:rsid w:val="0043324A"/>
    <w:rsid w:val="00433508"/>
    <w:rsid w:val="00435FD6"/>
    <w:rsid w:val="00436144"/>
    <w:rsid w:val="004425A6"/>
    <w:rsid w:val="00442690"/>
    <w:rsid w:val="00443C37"/>
    <w:rsid w:val="00450EA7"/>
    <w:rsid w:val="004579F1"/>
    <w:rsid w:val="0046222F"/>
    <w:rsid w:val="0046427F"/>
    <w:rsid w:val="0046566C"/>
    <w:rsid w:val="00466107"/>
    <w:rsid w:val="00466F8A"/>
    <w:rsid w:val="00470F0C"/>
    <w:rsid w:val="004718B6"/>
    <w:rsid w:val="0047493E"/>
    <w:rsid w:val="0047730C"/>
    <w:rsid w:val="00477852"/>
    <w:rsid w:val="00486616"/>
    <w:rsid w:val="00490C05"/>
    <w:rsid w:val="00491531"/>
    <w:rsid w:val="00491E4B"/>
    <w:rsid w:val="00492286"/>
    <w:rsid w:val="004A30D5"/>
    <w:rsid w:val="004A619E"/>
    <w:rsid w:val="004B4AB3"/>
    <w:rsid w:val="004B7A4D"/>
    <w:rsid w:val="004C17A6"/>
    <w:rsid w:val="004C1919"/>
    <w:rsid w:val="004C4D66"/>
    <w:rsid w:val="004C7142"/>
    <w:rsid w:val="004E040D"/>
    <w:rsid w:val="004E157E"/>
    <w:rsid w:val="004E1A9C"/>
    <w:rsid w:val="004E3E95"/>
    <w:rsid w:val="004E401E"/>
    <w:rsid w:val="004E70AC"/>
    <w:rsid w:val="004E77B4"/>
    <w:rsid w:val="004F1922"/>
    <w:rsid w:val="004F3EBE"/>
    <w:rsid w:val="004F4E37"/>
    <w:rsid w:val="004F5167"/>
    <w:rsid w:val="004F705F"/>
    <w:rsid w:val="00502EA4"/>
    <w:rsid w:val="00504DEE"/>
    <w:rsid w:val="005052DA"/>
    <w:rsid w:val="005115E9"/>
    <w:rsid w:val="0051254B"/>
    <w:rsid w:val="0051445A"/>
    <w:rsid w:val="00515173"/>
    <w:rsid w:val="005176D0"/>
    <w:rsid w:val="00517B58"/>
    <w:rsid w:val="00527109"/>
    <w:rsid w:val="005400E5"/>
    <w:rsid w:val="005407E4"/>
    <w:rsid w:val="00543A56"/>
    <w:rsid w:val="0054644A"/>
    <w:rsid w:val="00550170"/>
    <w:rsid w:val="00551385"/>
    <w:rsid w:val="005513D5"/>
    <w:rsid w:val="005522F3"/>
    <w:rsid w:val="005558D6"/>
    <w:rsid w:val="00557AE3"/>
    <w:rsid w:val="00560E78"/>
    <w:rsid w:val="00561B2C"/>
    <w:rsid w:val="00561DBF"/>
    <w:rsid w:val="005624F6"/>
    <w:rsid w:val="00564144"/>
    <w:rsid w:val="005641A7"/>
    <w:rsid w:val="00565D97"/>
    <w:rsid w:val="00571C84"/>
    <w:rsid w:val="00572F5C"/>
    <w:rsid w:val="00573B8A"/>
    <w:rsid w:val="00577F8E"/>
    <w:rsid w:val="00581ECC"/>
    <w:rsid w:val="00583BE3"/>
    <w:rsid w:val="00583C8C"/>
    <w:rsid w:val="005857E6"/>
    <w:rsid w:val="00586B4C"/>
    <w:rsid w:val="00591CF2"/>
    <w:rsid w:val="0059249A"/>
    <w:rsid w:val="0059268B"/>
    <w:rsid w:val="005937BD"/>
    <w:rsid w:val="0059493F"/>
    <w:rsid w:val="0059727C"/>
    <w:rsid w:val="00597281"/>
    <w:rsid w:val="005978FA"/>
    <w:rsid w:val="005A1E25"/>
    <w:rsid w:val="005A37A9"/>
    <w:rsid w:val="005A5AD2"/>
    <w:rsid w:val="005A7159"/>
    <w:rsid w:val="005A7FE9"/>
    <w:rsid w:val="005B40BB"/>
    <w:rsid w:val="005B56CD"/>
    <w:rsid w:val="005B5E67"/>
    <w:rsid w:val="005C09FF"/>
    <w:rsid w:val="005C1660"/>
    <w:rsid w:val="005C5A59"/>
    <w:rsid w:val="005C64E5"/>
    <w:rsid w:val="005D12FA"/>
    <w:rsid w:val="005D2042"/>
    <w:rsid w:val="005D3504"/>
    <w:rsid w:val="005D3FCF"/>
    <w:rsid w:val="005E0F2D"/>
    <w:rsid w:val="005E10DB"/>
    <w:rsid w:val="005E1904"/>
    <w:rsid w:val="005E25EF"/>
    <w:rsid w:val="005E475A"/>
    <w:rsid w:val="005E6602"/>
    <w:rsid w:val="005E71FC"/>
    <w:rsid w:val="005F072C"/>
    <w:rsid w:val="005F5ECA"/>
    <w:rsid w:val="00605069"/>
    <w:rsid w:val="006063E6"/>
    <w:rsid w:val="00607AE1"/>
    <w:rsid w:val="00611AFF"/>
    <w:rsid w:val="006122B0"/>
    <w:rsid w:val="00620380"/>
    <w:rsid w:val="0062154D"/>
    <w:rsid w:val="006338A0"/>
    <w:rsid w:val="006354E5"/>
    <w:rsid w:val="00644D0A"/>
    <w:rsid w:val="00645102"/>
    <w:rsid w:val="006459ED"/>
    <w:rsid w:val="006467CD"/>
    <w:rsid w:val="0064759A"/>
    <w:rsid w:val="0065028D"/>
    <w:rsid w:val="0065037C"/>
    <w:rsid w:val="00650918"/>
    <w:rsid w:val="00653540"/>
    <w:rsid w:val="0065650E"/>
    <w:rsid w:val="006568CB"/>
    <w:rsid w:val="00657CBA"/>
    <w:rsid w:val="00657D9F"/>
    <w:rsid w:val="00661959"/>
    <w:rsid w:val="006625CF"/>
    <w:rsid w:val="00662B36"/>
    <w:rsid w:val="00664486"/>
    <w:rsid w:val="006650DA"/>
    <w:rsid w:val="00665FC5"/>
    <w:rsid w:val="00666D98"/>
    <w:rsid w:val="0067288F"/>
    <w:rsid w:val="006754CE"/>
    <w:rsid w:val="0067738E"/>
    <w:rsid w:val="00681E9C"/>
    <w:rsid w:val="00682B23"/>
    <w:rsid w:val="00684747"/>
    <w:rsid w:val="006856B6"/>
    <w:rsid w:val="00686B36"/>
    <w:rsid w:val="00692A6F"/>
    <w:rsid w:val="00694CF4"/>
    <w:rsid w:val="006966EC"/>
    <w:rsid w:val="00697BD8"/>
    <w:rsid w:val="006A70D3"/>
    <w:rsid w:val="006A7C46"/>
    <w:rsid w:val="006B53B2"/>
    <w:rsid w:val="006B6AD9"/>
    <w:rsid w:val="006C0853"/>
    <w:rsid w:val="006C1A09"/>
    <w:rsid w:val="006C2EF3"/>
    <w:rsid w:val="006C3702"/>
    <w:rsid w:val="006C5386"/>
    <w:rsid w:val="006C77AF"/>
    <w:rsid w:val="006D03E6"/>
    <w:rsid w:val="006D2228"/>
    <w:rsid w:val="006D7D88"/>
    <w:rsid w:val="006E0B8D"/>
    <w:rsid w:val="006E3137"/>
    <w:rsid w:val="006E3E93"/>
    <w:rsid w:val="006E4736"/>
    <w:rsid w:val="006F18B6"/>
    <w:rsid w:val="006F1E70"/>
    <w:rsid w:val="007001FA"/>
    <w:rsid w:val="00701E09"/>
    <w:rsid w:val="007047C2"/>
    <w:rsid w:val="007050C5"/>
    <w:rsid w:val="00711EE4"/>
    <w:rsid w:val="007128E4"/>
    <w:rsid w:val="0071396F"/>
    <w:rsid w:val="00714A59"/>
    <w:rsid w:val="0071520D"/>
    <w:rsid w:val="007164C2"/>
    <w:rsid w:val="00724C45"/>
    <w:rsid w:val="00725869"/>
    <w:rsid w:val="00726E2C"/>
    <w:rsid w:val="00727AC5"/>
    <w:rsid w:val="00735269"/>
    <w:rsid w:val="0073710D"/>
    <w:rsid w:val="00746FB3"/>
    <w:rsid w:val="007518B8"/>
    <w:rsid w:val="00751F2C"/>
    <w:rsid w:val="007546A1"/>
    <w:rsid w:val="00754E9A"/>
    <w:rsid w:val="007611A5"/>
    <w:rsid w:val="007630D1"/>
    <w:rsid w:val="007659A8"/>
    <w:rsid w:val="0076655B"/>
    <w:rsid w:val="007730BA"/>
    <w:rsid w:val="007747F3"/>
    <w:rsid w:val="007753E0"/>
    <w:rsid w:val="007759DA"/>
    <w:rsid w:val="00776818"/>
    <w:rsid w:val="0078015C"/>
    <w:rsid w:val="00781318"/>
    <w:rsid w:val="00785D5A"/>
    <w:rsid w:val="00791674"/>
    <w:rsid w:val="00794ACC"/>
    <w:rsid w:val="007A28AA"/>
    <w:rsid w:val="007A3780"/>
    <w:rsid w:val="007B2A44"/>
    <w:rsid w:val="007B540E"/>
    <w:rsid w:val="007C2446"/>
    <w:rsid w:val="007C3AB9"/>
    <w:rsid w:val="007C453F"/>
    <w:rsid w:val="007C6F00"/>
    <w:rsid w:val="007D20CF"/>
    <w:rsid w:val="007D3114"/>
    <w:rsid w:val="007D38C3"/>
    <w:rsid w:val="007D43FE"/>
    <w:rsid w:val="007D488F"/>
    <w:rsid w:val="007D6567"/>
    <w:rsid w:val="007D6722"/>
    <w:rsid w:val="007D6920"/>
    <w:rsid w:val="007E0DA6"/>
    <w:rsid w:val="007E1B32"/>
    <w:rsid w:val="007E4404"/>
    <w:rsid w:val="007E7563"/>
    <w:rsid w:val="007F01EB"/>
    <w:rsid w:val="007F06A3"/>
    <w:rsid w:val="007F4426"/>
    <w:rsid w:val="007F7858"/>
    <w:rsid w:val="00800521"/>
    <w:rsid w:val="0080568C"/>
    <w:rsid w:val="00807FB2"/>
    <w:rsid w:val="00811D87"/>
    <w:rsid w:val="008143AD"/>
    <w:rsid w:val="0082059E"/>
    <w:rsid w:val="00820E63"/>
    <w:rsid w:val="00825BC8"/>
    <w:rsid w:val="00826954"/>
    <w:rsid w:val="00827190"/>
    <w:rsid w:val="00831728"/>
    <w:rsid w:val="00835CC4"/>
    <w:rsid w:val="00835D39"/>
    <w:rsid w:val="008360F5"/>
    <w:rsid w:val="00836345"/>
    <w:rsid w:val="00836CC1"/>
    <w:rsid w:val="00840E27"/>
    <w:rsid w:val="008419D9"/>
    <w:rsid w:val="008425DD"/>
    <w:rsid w:val="00845ABE"/>
    <w:rsid w:val="008472B7"/>
    <w:rsid w:val="00857C80"/>
    <w:rsid w:val="00860917"/>
    <w:rsid w:val="00861478"/>
    <w:rsid w:val="00861534"/>
    <w:rsid w:val="00861A23"/>
    <w:rsid w:val="00862BE1"/>
    <w:rsid w:val="00864FDD"/>
    <w:rsid w:val="008717B7"/>
    <w:rsid w:val="00871E5E"/>
    <w:rsid w:val="008737DD"/>
    <w:rsid w:val="008758EA"/>
    <w:rsid w:val="0087781E"/>
    <w:rsid w:val="0088185C"/>
    <w:rsid w:val="008836FF"/>
    <w:rsid w:val="00886E67"/>
    <w:rsid w:val="00887DC7"/>
    <w:rsid w:val="00890F27"/>
    <w:rsid w:val="00891038"/>
    <w:rsid w:val="00891BCE"/>
    <w:rsid w:val="008A139C"/>
    <w:rsid w:val="008A45F7"/>
    <w:rsid w:val="008A4B2D"/>
    <w:rsid w:val="008A6986"/>
    <w:rsid w:val="008B10CC"/>
    <w:rsid w:val="008B1271"/>
    <w:rsid w:val="008B26A1"/>
    <w:rsid w:val="008B2B1B"/>
    <w:rsid w:val="008B4328"/>
    <w:rsid w:val="008B5090"/>
    <w:rsid w:val="008B5D3E"/>
    <w:rsid w:val="008C3D6F"/>
    <w:rsid w:val="008C412C"/>
    <w:rsid w:val="008C535F"/>
    <w:rsid w:val="008D04E1"/>
    <w:rsid w:val="008D20CA"/>
    <w:rsid w:val="008D3884"/>
    <w:rsid w:val="008D3AFD"/>
    <w:rsid w:val="008D3F6F"/>
    <w:rsid w:val="008D682B"/>
    <w:rsid w:val="008D6C74"/>
    <w:rsid w:val="008D6F4D"/>
    <w:rsid w:val="008D7905"/>
    <w:rsid w:val="008D7BEC"/>
    <w:rsid w:val="008D7E81"/>
    <w:rsid w:val="008E2FEF"/>
    <w:rsid w:val="008E44FE"/>
    <w:rsid w:val="008E4894"/>
    <w:rsid w:val="008E57C4"/>
    <w:rsid w:val="008E5B3F"/>
    <w:rsid w:val="008F13AD"/>
    <w:rsid w:val="008F1AD4"/>
    <w:rsid w:val="008F1E17"/>
    <w:rsid w:val="008F2E7C"/>
    <w:rsid w:val="008F390C"/>
    <w:rsid w:val="00900160"/>
    <w:rsid w:val="00901BFF"/>
    <w:rsid w:val="00902796"/>
    <w:rsid w:val="0090487B"/>
    <w:rsid w:val="009054A4"/>
    <w:rsid w:val="009130DA"/>
    <w:rsid w:val="00915171"/>
    <w:rsid w:val="00925545"/>
    <w:rsid w:val="00925712"/>
    <w:rsid w:val="00925CE8"/>
    <w:rsid w:val="0092607C"/>
    <w:rsid w:val="0093040C"/>
    <w:rsid w:val="0093317C"/>
    <w:rsid w:val="00933C52"/>
    <w:rsid w:val="00934D5A"/>
    <w:rsid w:val="009371E8"/>
    <w:rsid w:val="00941E34"/>
    <w:rsid w:val="00947D46"/>
    <w:rsid w:val="00950F5E"/>
    <w:rsid w:val="0095201A"/>
    <w:rsid w:val="009528D2"/>
    <w:rsid w:val="009535D7"/>
    <w:rsid w:val="009537E4"/>
    <w:rsid w:val="0095451C"/>
    <w:rsid w:val="00955300"/>
    <w:rsid w:val="009553E0"/>
    <w:rsid w:val="00961CB8"/>
    <w:rsid w:val="009633D8"/>
    <w:rsid w:val="00963579"/>
    <w:rsid w:val="0096372B"/>
    <w:rsid w:val="009643AE"/>
    <w:rsid w:val="0096531C"/>
    <w:rsid w:val="00966490"/>
    <w:rsid w:val="009674DA"/>
    <w:rsid w:val="00972D06"/>
    <w:rsid w:val="00972E08"/>
    <w:rsid w:val="00973711"/>
    <w:rsid w:val="009740B0"/>
    <w:rsid w:val="00974C56"/>
    <w:rsid w:val="00975A66"/>
    <w:rsid w:val="00980C91"/>
    <w:rsid w:val="00980D16"/>
    <w:rsid w:val="009824A4"/>
    <w:rsid w:val="0098258B"/>
    <w:rsid w:val="00983FB0"/>
    <w:rsid w:val="0098648B"/>
    <w:rsid w:val="009903C9"/>
    <w:rsid w:val="00991008"/>
    <w:rsid w:val="00996E2E"/>
    <w:rsid w:val="009A60DB"/>
    <w:rsid w:val="009A717C"/>
    <w:rsid w:val="009B0C24"/>
    <w:rsid w:val="009B231F"/>
    <w:rsid w:val="009B3992"/>
    <w:rsid w:val="009B4E77"/>
    <w:rsid w:val="009B66AD"/>
    <w:rsid w:val="009C1643"/>
    <w:rsid w:val="009C4882"/>
    <w:rsid w:val="009C48E0"/>
    <w:rsid w:val="009C4EB6"/>
    <w:rsid w:val="009C6081"/>
    <w:rsid w:val="009C7EC5"/>
    <w:rsid w:val="009D0CB3"/>
    <w:rsid w:val="009D37BF"/>
    <w:rsid w:val="009D50DA"/>
    <w:rsid w:val="009D69ED"/>
    <w:rsid w:val="009D6BD2"/>
    <w:rsid w:val="009E233D"/>
    <w:rsid w:val="009E5C13"/>
    <w:rsid w:val="009F247A"/>
    <w:rsid w:val="009F487F"/>
    <w:rsid w:val="009F4E0F"/>
    <w:rsid w:val="00A0125A"/>
    <w:rsid w:val="00A03381"/>
    <w:rsid w:val="00A03828"/>
    <w:rsid w:val="00A04022"/>
    <w:rsid w:val="00A0468C"/>
    <w:rsid w:val="00A046FE"/>
    <w:rsid w:val="00A04938"/>
    <w:rsid w:val="00A049CB"/>
    <w:rsid w:val="00A07D11"/>
    <w:rsid w:val="00A12EB6"/>
    <w:rsid w:val="00A132DD"/>
    <w:rsid w:val="00A16163"/>
    <w:rsid w:val="00A20550"/>
    <w:rsid w:val="00A22F07"/>
    <w:rsid w:val="00A27E70"/>
    <w:rsid w:val="00A3176E"/>
    <w:rsid w:val="00A352EF"/>
    <w:rsid w:val="00A357E5"/>
    <w:rsid w:val="00A373C6"/>
    <w:rsid w:val="00A375BF"/>
    <w:rsid w:val="00A37C38"/>
    <w:rsid w:val="00A37FD7"/>
    <w:rsid w:val="00A41B9D"/>
    <w:rsid w:val="00A44306"/>
    <w:rsid w:val="00A45C36"/>
    <w:rsid w:val="00A50D82"/>
    <w:rsid w:val="00A52C08"/>
    <w:rsid w:val="00A54AA3"/>
    <w:rsid w:val="00A54CAB"/>
    <w:rsid w:val="00A54D75"/>
    <w:rsid w:val="00A55F7C"/>
    <w:rsid w:val="00A62994"/>
    <w:rsid w:val="00A64902"/>
    <w:rsid w:val="00A66612"/>
    <w:rsid w:val="00A70BE9"/>
    <w:rsid w:val="00A762E0"/>
    <w:rsid w:val="00A77A60"/>
    <w:rsid w:val="00A80073"/>
    <w:rsid w:val="00A80DD5"/>
    <w:rsid w:val="00A816B5"/>
    <w:rsid w:val="00A82B51"/>
    <w:rsid w:val="00A845EA"/>
    <w:rsid w:val="00A85B07"/>
    <w:rsid w:val="00A90D1A"/>
    <w:rsid w:val="00A90E07"/>
    <w:rsid w:val="00A911CE"/>
    <w:rsid w:val="00A91B0B"/>
    <w:rsid w:val="00A9342C"/>
    <w:rsid w:val="00A943B5"/>
    <w:rsid w:val="00AA04D2"/>
    <w:rsid w:val="00AA0640"/>
    <w:rsid w:val="00AA53A0"/>
    <w:rsid w:val="00AA716B"/>
    <w:rsid w:val="00AB1412"/>
    <w:rsid w:val="00AB170C"/>
    <w:rsid w:val="00AB4371"/>
    <w:rsid w:val="00AB6CCF"/>
    <w:rsid w:val="00AC1B69"/>
    <w:rsid w:val="00AC2AEF"/>
    <w:rsid w:val="00AC3FB7"/>
    <w:rsid w:val="00AC5EFD"/>
    <w:rsid w:val="00AC69EE"/>
    <w:rsid w:val="00AC6D7D"/>
    <w:rsid w:val="00AD3E90"/>
    <w:rsid w:val="00AD4C2E"/>
    <w:rsid w:val="00AD7677"/>
    <w:rsid w:val="00AE09C5"/>
    <w:rsid w:val="00AE2518"/>
    <w:rsid w:val="00AE28A2"/>
    <w:rsid w:val="00AE2903"/>
    <w:rsid w:val="00AE44D2"/>
    <w:rsid w:val="00AE5E8C"/>
    <w:rsid w:val="00AF10D8"/>
    <w:rsid w:val="00AF1F24"/>
    <w:rsid w:val="00AF296A"/>
    <w:rsid w:val="00AF6C7D"/>
    <w:rsid w:val="00AF762A"/>
    <w:rsid w:val="00B004E6"/>
    <w:rsid w:val="00B0143B"/>
    <w:rsid w:val="00B01D82"/>
    <w:rsid w:val="00B03ED3"/>
    <w:rsid w:val="00B05FEB"/>
    <w:rsid w:val="00B07885"/>
    <w:rsid w:val="00B13C62"/>
    <w:rsid w:val="00B1522D"/>
    <w:rsid w:val="00B15782"/>
    <w:rsid w:val="00B16A38"/>
    <w:rsid w:val="00B2090D"/>
    <w:rsid w:val="00B212CA"/>
    <w:rsid w:val="00B22001"/>
    <w:rsid w:val="00B23FA3"/>
    <w:rsid w:val="00B25821"/>
    <w:rsid w:val="00B30CCE"/>
    <w:rsid w:val="00B345D9"/>
    <w:rsid w:val="00B34C45"/>
    <w:rsid w:val="00B351D8"/>
    <w:rsid w:val="00B35EF9"/>
    <w:rsid w:val="00B363CA"/>
    <w:rsid w:val="00B364D0"/>
    <w:rsid w:val="00B43467"/>
    <w:rsid w:val="00B45DBA"/>
    <w:rsid w:val="00B45F51"/>
    <w:rsid w:val="00B505AE"/>
    <w:rsid w:val="00B52939"/>
    <w:rsid w:val="00B52E3F"/>
    <w:rsid w:val="00B52FC6"/>
    <w:rsid w:val="00B53EA2"/>
    <w:rsid w:val="00B54C78"/>
    <w:rsid w:val="00B56E47"/>
    <w:rsid w:val="00B57D20"/>
    <w:rsid w:val="00B60F76"/>
    <w:rsid w:val="00B61D28"/>
    <w:rsid w:val="00B65471"/>
    <w:rsid w:val="00B7082D"/>
    <w:rsid w:val="00B71155"/>
    <w:rsid w:val="00B7121D"/>
    <w:rsid w:val="00B739F9"/>
    <w:rsid w:val="00B73C67"/>
    <w:rsid w:val="00B749F8"/>
    <w:rsid w:val="00B82A2A"/>
    <w:rsid w:val="00B848FF"/>
    <w:rsid w:val="00B870B1"/>
    <w:rsid w:val="00B90ABD"/>
    <w:rsid w:val="00B91922"/>
    <w:rsid w:val="00B93984"/>
    <w:rsid w:val="00B940C1"/>
    <w:rsid w:val="00B94CC4"/>
    <w:rsid w:val="00B95E14"/>
    <w:rsid w:val="00BA4B29"/>
    <w:rsid w:val="00BA5453"/>
    <w:rsid w:val="00BB252F"/>
    <w:rsid w:val="00BB5D41"/>
    <w:rsid w:val="00BB6E7D"/>
    <w:rsid w:val="00BC3318"/>
    <w:rsid w:val="00BC4BB8"/>
    <w:rsid w:val="00BC4EC7"/>
    <w:rsid w:val="00BC523C"/>
    <w:rsid w:val="00BC5AE4"/>
    <w:rsid w:val="00BC69F7"/>
    <w:rsid w:val="00BD0194"/>
    <w:rsid w:val="00BD65BD"/>
    <w:rsid w:val="00BE058D"/>
    <w:rsid w:val="00BE227A"/>
    <w:rsid w:val="00BE2A0C"/>
    <w:rsid w:val="00BE37EE"/>
    <w:rsid w:val="00BE505D"/>
    <w:rsid w:val="00BE6C55"/>
    <w:rsid w:val="00BE7D78"/>
    <w:rsid w:val="00BF2B66"/>
    <w:rsid w:val="00BF2ED8"/>
    <w:rsid w:val="00BF2F3D"/>
    <w:rsid w:val="00BF3521"/>
    <w:rsid w:val="00BF3C16"/>
    <w:rsid w:val="00BF4186"/>
    <w:rsid w:val="00BF4617"/>
    <w:rsid w:val="00BF4A81"/>
    <w:rsid w:val="00BF502A"/>
    <w:rsid w:val="00BF5337"/>
    <w:rsid w:val="00C00092"/>
    <w:rsid w:val="00C006CE"/>
    <w:rsid w:val="00C01A43"/>
    <w:rsid w:val="00C02DD6"/>
    <w:rsid w:val="00C06AA8"/>
    <w:rsid w:val="00C06D40"/>
    <w:rsid w:val="00C116D1"/>
    <w:rsid w:val="00C119D6"/>
    <w:rsid w:val="00C12F89"/>
    <w:rsid w:val="00C1306B"/>
    <w:rsid w:val="00C15651"/>
    <w:rsid w:val="00C16CBF"/>
    <w:rsid w:val="00C1749C"/>
    <w:rsid w:val="00C242A9"/>
    <w:rsid w:val="00C2608B"/>
    <w:rsid w:val="00C26263"/>
    <w:rsid w:val="00C268EB"/>
    <w:rsid w:val="00C27CBE"/>
    <w:rsid w:val="00C3019A"/>
    <w:rsid w:val="00C31CAA"/>
    <w:rsid w:val="00C3207D"/>
    <w:rsid w:val="00C34EE2"/>
    <w:rsid w:val="00C36C6E"/>
    <w:rsid w:val="00C400AA"/>
    <w:rsid w:val="00C400E5"/>
    <w:rsid w:val="00C4084C"/>
    <w:rsid w:val="00C40AA7"/>
    <w:rsid w:val="00C4641D"/>
    <w:rsid w:val="00C4686F"/>
    <w:rsid w:val="00C51180"/>
    <w:rsid w:val="00C62D00"/>
    <w:rsid w:val="00C677EB"/>
    <w:rsid w:val="00C7136C"/>
    <w:rsid w:val="00C7225D"/>
    <w:rsid w:val="00C73FC7"/>
    <w:rsid w:val="00C745BE"/>
    <w:rsid w:val="00C76CE9"/>
    <w:rsid w:val="00C81D51"/>
    <w:rsid w:val="00C84535"/>
    <w:rsid w:val="00C87B7D"/>
    <w:rsid w:val="00CA25E6"/>
    <w:rsid w:val="00CA6F7D"/>
    <w:rsid w:val="00CB114A"/>
    <w:rsid w:val="00CB3B7F"/>
    <w:rsid w:val="00CB3DF9"/>
    <w:rsid w:val="00CB6674"/>
    <w:rsid w:val="00CB78FC"/>
    <w:rsid w:val="00CB7A2C"/>
    <w:rsid w:val="00CC10EB"/>
    <w:rsid w:val="00CC1B98"/>
    <w:rsid w:val="00CC47D0"/>
    <w:rsid w:val="00CC6362"/>
    <w:rsid w:val="00CC6C55"/>
    <w:rsid w:val="00CD1624"/>
    <w:rsid w:val="00CD16D5"/>
    <w:rsid w:val="00CD244C"/>
    <w:rsid w:val="00CD27DE"/>
    <w:rsid w:val="00CD77A1"/>
    <w:rsid w:val="00CE27A9"/>
    <w:rsid w:val="00CE475E"/>
    <w:rsid w:val="00CF0968"/>
    <w:rsid w:val="00CF5D70"/>
    <w:rsid w:val="00CF66D9"/>
    <w:rsid w:val="00D00D4C"/>
    <w:rsid w:val="00D018E0"/>
    <w:rsid w:val="00D03685"/>
    <w:rsid w:val="00D05AC3"/>
    <w:rsid w:val="00D12DCA"/>
    <w:rsid w:val="00D149CB"/>
    <w:rsid w:val="00D17072"/>
    <w:rsid w:val="00D21166"/>
    <w:rsid w:val="00D22A9D"/>
    <w:rsid w:val="00D23D69"/>
    <w:rsid w:val="00D25525"/>
    <w:rsid w:val="00D262F3"/>
    <w:rsid w:val="00D2725C"/>
    <w:rsid w:val="00D27F48"/>
    <w:rsid w:val="00D325E0"/>
    <w:rsid w:val="00D37824"/>
    <w:rsid w:val="00D37B00"/>
    <w:rsid w:val="00D40682"/>
    <w:rsid w:val="00D40D18"/>
    <w:rsid w:val="00D424BB"/>
    <w:rsid w:val="00D46709"/>
    <w:rsid w:val="00D52390"/>
    <w:rsid w:val="00D52E37"/>
    <w:rsid w:val="00D546B1"/>
    <w:rsid w:val="00D55274"/>
    <w:rsid w:val="00D55515"/>
    <w:rsid w:val="00D5674F"/>
    <w:rsid w:val="00D57473"/>
    <w:rsid w:val="00D64F51"/>
    <w:rsid w:val="00D6530C"/>
    <w:rsid w:val="00D65A19"/>
    <w:rsid w:val="00D67A8C"/>
    <w:rsid w:val="00D71DCF"/>
    <w:rsid w:val="00D722D3"/>
    <w:rsid w:val="00D72562"/>
    <w:rsid w:val="00D726E2"/>
    <w:rsid w:val="00D73586"/>
    <w:rsid w:val="00D73DDB"/>
    <w:rsid w:val="00D75BBD"/>
    <w:rsid w:val="00D76604"/>
    <w:rsid w:val="00D80814"/>
    <w:rsid w:val="00D865ED"/>
    <w:rsid w:val="00D871BD"/>
    <w:rsid w:val="00D903E4"/>
    <w:rsid w:val="00D90D6C"/>
    <w:rsid w:val="00D91609"/>
    <w:rsid w:val="00D92BCE"/>
    <w:rsid w:val="00D935EB"/>
    <w:rsid w:val="00D942A2"/>
    <w:rsid w:val="00D956C9"/>
    <w:rsid w:val="00D96E9B"/>
    <w:rsid w:val="00D979A0"/>
    <w:rsid w:val="00DA00CD"/>
    <w:rsid w:val="00DA22FD"/>
    <w:rsid w:val="00DA3ECD"/>
    <w:rsid w:val="00DA4F8B"/>
    <w:rsid w:val="00DA5135"/>
    <w:rsid w:val="00DA5367"/>
    <w:rsid w:val="00DA5AC1"/>
    <w:rsid w:val="00DA6487"/>
    <w:rsid w:val="00DA660A"/>
    <w:rsid w:val="00DA7169"/>
    <w:rsid w:val="00DA7236"/>
    <w:rsid w:val="00DB38B8"/>
    <w:rsid w:val="00DB3AFC"/>
    <w:rsid w:val="00DB47ED"/>
    <w:rsid w:val="00DB593F"/>
    <w:rsid w:val="00DB7C11"/>
    <w:rsid w:val="00DC099E"/>
    <w:rsid w:val="00DC2261"/>
    <w:rsid w:val="00DC4FCB"/>
    <w:rsid w:val="00DC584E"/>
    <w:rsid w:val="00DD0BD4"/>
    <w:rsid w:val="00DD7BD7"/>
    <w:rsid w:val="00DE3E5D"/>
    <w:rsid w:val="00DE4862"/>
    <w:rsid w:val="00DE509C"/>
    <w:rsid w:val="00DE52D2"/>
    <w:rsid w:val="00DE7378"/>
    <w:rsid w:val="00DE7963"/>
    <w:rsid w:val="00DE7FE0"/>
    <w:rsid w:val="00E0626D"/>
    <w:rsid w:val="00E06CED"/>
    <w:rsid w:val="00E10F53"/>
    <w:rsid w:val="00E1134D"/>
    <w:rsid w:val="00E13952"/>
    <w:rsid w:val="00E14615"/>
    <w:rsid w:val="00E162F7"/>
    <w:rsid w:val="00E303C6"/>
    <w:rsid w:val="00E30D1D"/>
    <w:rsid w:val="00E349AB"/>
    <w:rsid w:val="00E35DF4"/>
    <w:rsid w:val="00E365B1"/>
    <w:rsid w:val="00E414F7"/>
    <w:rsid w:val="00E46FD9"/>
    <w:rsid w:val="00E47251"/>
    <w:rsid w:val="00E520B5"/>
    <w:rsid w:val="00E54909"/>
    <w:rsid w:val="00E56729"/>
    <w:rsid w:val="00E600F3"/>
    <w:rsid w:val="00E602D5"/>
    <w:rsid w:val="00E60F33"/>
    <w:rsid w:val="00E61295"/>
    <w:rsid w:val="00E66704"/>
    <w:rsid w:val="00E669AC"/>
    <w:rsid w:val="00E6779B"/>
    <w:rsid w:val="00E72164"/>
    <w:rsid w:val="00E72213"/>
    <w:rsid w:val="00E748E9"/>
    <w:rsid w:val="00E761D3"/>
    <w:rsid w:val="00E80C5F"/>
    <w:rsid w:val="00E80D15"/>
    <w:rsid w:val="00E87A69"/>
    <w:rsid w:val="00E9093C"/>
    <w:rsid w:val="00E91FD7"/>
    <w:rsid w:val="00EA10F7"/>
    <w:rsid w:val="00EA1302"/>
    <w:rsid w:val="00EA2215"/>
    <w:rsid w:val="00EA448A"/>
    <w:rsid w:val="00EA5C21"/>
    <w:rsid w:val="00EA5D86"/>
    <w:rsid w:val="00EB1F8C"/>
    <w:rsid w:val="00EB37DE"/>
    <w:rsid w:val="00EB4BC7"/>
    <w:rsid w:val="00EB62BB"/>
    <w:rsid w:val="00EC0AF5"/>
    <w:rsid w:val="00EC0FCD"/>
    <w:rsid w:val="00EC25E4"/>
    <w:rsid w:val="00EC3E0E"/>
    <w:rsid w:val="00EC42FA"/>
    <w:rsid w:val="00EC4E05"/>
    <w:rsid w:val="00EC549B"/>
    <w:rsid w:val="00ED1F14"/>
    <w:rsid w:val="00ED3CF7"/>
    <w:rsid w:val="00ED763B"/>
    <w:rsid w:val="00EE3656"/>
    <w:rsid w:val="00EE5AB0"/>
    <w:rsid w:val="00EF037D"/>
    <w:rsid w:val="00EF2B4F"/>
    <w:rsid w:val="00EF2DCE"/>
    <w:rsid w:val="00EF3677"/>
    <w:rsid w:val="00EF4EDC"/>
    <w:rsid w:val="00EF799E"/>
    <w:rsid w:val="00F072AF"/>
    <w:rsid w:val="00F125E1"/>
    <w:rsid w:val="00F12C2C"/>
    <w:rsid w:val="00F15143"/>
    <w:rsid w:val="00F15531"/>
    <w:rsid w:val="00F1574F"/>
    <w:rsid w:val="00F1676C"/>
    <w:rsid w:val="00F17EC1"/>
    <w:rsid w:val="00F239D6"/>
    <w:rsid w:val="00F23AD8"/>
    <w:rsid w:val="00F24C3E"/>
    <w:rsid w:val="00F3080A"/>
    <w:rsid w:val="00F31707"/>
    <w:rsid w:val="00F33A49"/>
    <w:rsid w:val="00F34410"/>
    <w:rsid w:val="00F371F7"/>
    <w:rsid w:val="00F37395"/>
    <w:rsid w:val="00F4248C"/>
    <w:rsid w:val="00F42A6E"/>
    <w:rsid w:val="00F446B8"/>
    <w:rsid w:val="00F451C3"/>
    <w:rsid w:val="00F46184"/>
    <w:rsid w:val="00F469AC"/>
    <w:rsid w:val="00F510A9"/>
    <w:rsid w:val="00F5170C"/>
    <w:rsid w:val="00F53439"/>
    <w:rsid w:val="00F56522"/>
    <w:rsid w:val="00F56BA8"/>
    <w:rsid w:val="00F57347"/>
    <w:rsid w:val="00F60512"/>
    <w:rsid w:val="00F60945"/>
    <w:rsid w:val="00F654C4"/>
    <w:rsid w:val="00F666AA"/>
    <w:rsid w:val="00F704B1"/>
    <w:rsid w:val="00F74F53"/>
    <w:rsid w:val="00F74FE3"/>
    <w:rsid w:val="00F75773"/>
    <w:rsid w:val="00F75BB9"/>
    <w:rsid w:val="00F83AD5"/>
    <w:rsid w:val="00F83FB7"/>
    <w:rsid w:val="00F8583C"/>
    <w:rsid w:val="00F918BD"/>
    <w:rsid w:val="00F93899"/>
    <w:rsid w:val="00F93BBF"/>
    <w:rsid w:val="00F95077"/>
    <w:rsid w:val="00FA09E3"/>
    <w:rsid w:val="00FA11BE"/>
    <w:rsid w:val="00FA2CD9"/>
    <w:rsid w:val="00FA35A1"/>
    <w:rsid w:val="00FA54DC"/>
    <w:rsid w:val="00FA58C9"/>
    <w:rsid w:val="00FB63D7"/>
    <w:rsid w:val="00FB6D68"/>
    <w:rsid w:val="00FC0476"/>
    <w:rsid w:val="00FC0CC0"/>
    <w:rsid w:val="00FC0EDF"/>
    <w:rsid w:val="00FC10AC"/>
    <w:rsid w:val="00FC3A4A"/>
    <w:rsid w:val="00FC7612"/>
    <w:rsid w:val="00FC7E03"/>
    <w:rsid w:val="00FD0C66"/>
    <w:rsid w:val="00FD2E4C"/>
    <w:rsid w:val="00FD41E9"/>
    <w:rsid w:val="00FD4AA8"/>
    <w:rsid w:val="00FD4E9D"/>
    <w:rsid w:val="00FD5196"/>
    <w:rsid w:val="00FD6C15"/>
    <w:rsid w:val="00FE0D71"/>
    <w:rsid w:val="00FE1495"/>
    <w:rsid w:val="00FE2532"/>
    <w:rsid w:val="00FE4B36"/>
    <w:rsid w:val="00FE4D4B"/>
    <w:rsid w:val="00FE5E08"/>
    <w:rsid w:val="00FE6145"/>
    <w:rsid w:val="00FE6806"/>
    <w:rsid w:val="00FE76A7"/>
    <w:rsid w:val="00FF0AE6"/>
    <w:rsid w:val="00FF2F17"/>
    <w:rsid w:val="00FF3F6A"/>
    <w:rsid w:val="00FF526B"/>
    <w:rsid w:val="00FF69C5"/>
    <w:rsid w:val="00FF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08B98"/>
  <w15:docId w15:val="{4C5A5851-9E86-4EAA-BAAB-53004DE0A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iPriority="0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707"/>
  </w:style>
  <w:style w:type="paragraph" w:styleId="Titre1">
    <w:name w:val="heading 1"/>
    <w:basedOn w:val="Normal"/>
    <w:next w:val="Normal"/>
    <w:link w:val="Titre1Car"/>
    <w:qFormat/>
    <w:rsid w:val="00746FB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23D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F31707"/>
    <w:pPr>
      <w:ind w:left="720"/>
      <w:contextualSpacing/>
    </w:pPr>
  </w:style>
  <w:style w:type="paragraph" w:styleId="Sansinterligne">
    <w:name w:val="No Spacing"/>
    <w:uiPriority w:val="1"/>
    <w:qFormat/>
    <w:rsid w:val="00DD0BD4"/>
    <w:pPr>
      <w:spacing w:after="0" w:line="240" w:lineRule="auto"/>
    </w:pPr>
  </w:style>
  <w:style w:type="table" w:styleId="Grilledutableau">
    <w:name w:val="Table Grid"/>
    <w:basedOn w:val="TableauNormal"/>
    <w:rsid w:val="003D6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64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427F"/>
    <w:rPr>
      <w:rFonts w:ascii="Tahoma" w:hAnsi="Tahoma" w:cs="Tahoma"/>
      <w:sz w:val="16"/>
      <w:szCs w:val="16"/>
    </w:rPr>
  </w:style>
  <w:style w:type="character" w:customStyle="1" w:styleId="surtitle">
    <w:name w:val="surtitle"/>
    <w:basedOn w:val="Policepardfaut"/>
    <w:rsid w:val="008758EA"/>
  </w:style>
  <w:style w:type="character" w:styleId="Accentuation">
    <w:name w:val="Emphasis"/>
    <w:basedOn w:val="Policepardfaut"/>
    <w:uiPriority w:val="20"/>
    <w:qFormat/>
    <w:rsid w:val="008758EA"/>
    <w:rPr>
      <w:i/>
      <w:iCs/>
    </w:rPr>
  </w:style>
  <w:style w:type="paragraph" w:styleId="En-tte">
    <w:name w:val="header"/>
    <w:basedOn w:val="Normal"/>
    <w:link w:val="En-tteCar"/>
    <w:unhideWhenUsed/>
    <w:rsid w:val="00F12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25E1"/>
  </w:style>
  <w:style w:type="paragraph" w:styleId="Pieddepage">
    <w:name w:val="footer"/>
    <w:basedOn w:val="Normal"/>
    <w:link w:val="PieddepageCar"/>
    <w:uiPriority w:val="99"/>
    <w:unhideWhenUsed/>
    <w:rsid w:val="00F12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25E1"/>
  </w:style>
  <w:style w:type="paragraph" w:styleId="Corpsdetexte3">
    <w:name w:val="Body Text 3"/>
    <w:basedOn w:val="Normal"/>
    <w:link w:val="Corpsdetexte3Car"/>
    <w:rsid w:val="00C156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C15651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E1134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E1134D"/>
  </w:style>
  <w:style w:type="paragraph" w:customStyle="1" w:styleId="Default">
    <w:name w:val="Default"/>
    <w:rsid w:val="00E349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M6">
    <w:name w:val="M6"/>
    <w:basedOn w:val="Normal"/>
    <w:rsid w:val="009B0C24"/>
    <w:pPr>
      <w:widowControl w:val="0"/>
      <w:suppressAutoHyphens/>
      <w:spacing w:before="20" w:after="0" w:line="240" w:lineRule="auto"/>
      <w:ind w:left="113" w:right="57" w:firstLine="113"/>
      <w:jc w:val="both"/>
    </w:pPr>
    <w:rPr>
      <w:rFonts w:ascii="Arial" w:eastAsia="Times New Roman" w:hAnsi="Arial" w:cs="Arial"/>
      <w:sz w:val="18"/>
      <w:szCs w:val="18"/>
      <w:lang w:eastAsia="zh-CN"/>
    </w:rPr>
  </w:style>
  <w:style w:type="character" w:customStyle="1" w:styleId="Titre1Car">
    <w:name w:val="Titre 1 Car"/>
    <w:basedOn w:val="Policepardfaut"/>
    <w:link w:val="Titre1"/>
    <w:rsid w:val="00746FB3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746FB3"/>
    <w:rPr>
      <w:color w:val="0000FF"/>
      <w:u w:val="single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3567BF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3567BF"/>
  </w:style>
  <w:style w:type="table" w:styleId="Grillemoyenne3-Accent3">
    <w:name w:val="Medium Grid 3 Accent 3"/>
    <w:basedOn w:val="TableauNormal"/>
    <w:uiPriority w:val="69"/>
    <w:rsid w:val="003567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customStyle="1" w:styleId="TiretVuConsidrant">
    <w:name w:val="Tiret Vu.Considérant"/>
    <w:basedOn w:val="Normal"/>
    <w:rsid w:val="0096372B"/>
    <w:pPr>
      <w:autoSpaceDE w:val="0"/>
      <w:autoSpaceDN w:val="0"/>
      <w:spacing w:after="140" w:line="240" w:lineRule="auto"/>
      <w:ind w:left="284" w:hanging="284"/>
      <w:jc w:val="both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FC0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Bodytext2">
    <w:name w:val="Body text (2)_"/>
    <w:basedOn w:val="Policepardfaut"/>
    <w:rsid w:val="00B30C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2">
    <w:name w:val="Heading #2_"/>
    <w:basedOn w:val="Policepardfaut"/>
    <w:link w:val="Heading20"/>
    <w:rsid w:val="00B30CC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0">
    <w:name w:val="Body text (2)"/>
    <w:basedOn w:val="Bodytext2"/>
    <w:rsid w:val="00B30C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fr-FR" w:eastAsia="fr-FR" w:bidi="fr-FR"/>
    </w:rPr>
  </w:style>
  <w:style w:type="character" w:customStyle="1" w:styleId="Bodytext3">
    <w:name w:val="Body text (3)_"/>
    <w:basedOn w:val="Policepardfaut"/>
    <w:link w:val="Bodytext30"/>
    <w:rsid w:val="00B30CC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3NotBold">
    <w:name w:val="Body text (3) + Not Bold"/>
    <w:basedOn w:val="Bodytext3"/>
    <w:rsid w:val="00B30CC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fr-FR" w:eastAsia="fr-FR" w:bidi="fr-FR"/>
    </w:rPr>
  </w:style>
  <w:style w:type="character" w:customStyle="1" w:styleId="Bodytext2Bold">
    <w:name w:val="Body text (2) + Bold"/>
    <w:basedOn w:val="Bodytext2"/>
    <w:rsid w:val="00B30C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fr-FR" w:eastAsia="fr-FR" w:bidi="fr-FR"/>
    </w:rPr>
  </w:style>
  <w:style w:type="paragraph" w:customStyle="1" w:styleId="Heading20">
    <w:name w:val="Heading #2"/>
    <w:basedOn w:val="Normal"/>
    <w:link w:val="Heading2"/>
    <w:rsid w:val="00B30CCE"/>
    <w:pPr>
      <w:widowControl w:val="0"/>
      <w:shd w:val="clear" w:color="auto" w:fill="FFFFFF"/>
      <w:spacing w:before="300" w:after="300" w:line="0" w:lineRule="atLeast"/>
      <w:ind w:hanging="58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Bodytext30">
    <w:name w:val="Body text (3)"/>
    <w:basedOn w:val="Normal"/>
    <w:link w:val="Bodytext3"/>
    <w:rsid w:val="00B30CCE"/>
    <w:pPr>
      <w:widowControl w:val="0"/>
      <w:shd w:val="clear" w:color="auto" w:fill="FFFFFF"/>
      <w:spacing w:before="60" w:after="0" w:line="250" w:lineRule="exact"/>
      <w:ind w:hanging="58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TexteBloc">
    <w:name w:val="Texte Bloc"/>
    <w:basedOn w:val="Normal"/>
    <w:rsid w:val="00B30CCE"/>
    <w:pPr>
      <w:suppressAutoHyphens/>
      <w:autoSpaceDN w:val="0"/>
      <w:spacing w:after="0" w:line="0" w:lineRule="atLeast"/>
      <w:jc w:val="both"/>
      <w:textAlignment w:val="baseline"/>
    </w:pPr>
    <w:rPr>
      <w:rFonts w:ascii="Trebuchet MS" w:eastAsia="Times New Roman" w:hAnsi="Trebuchet MS" w:cs="Georgia"/>
      <w:kern w:val="3"/>
      <w:sz w:val="21"/>
      <w:szCs w:val="21"/>
      <w:lang w:eastAsia="zh-CN"/>
    </w:rPr>
  </w:style>
  <w:style w:type="paragraph" w:customStyle="1" w:styleId="VuConsidrant">
    <w:name w:val="Vu.Considérant"/>
    <w:basedOn w:val="Normal"/>
    <w:rsid w:val="00CD77A1"/>
    <w:pPr>
      <w:autoSpaceDE w:val="0"/>
      <w:autoSpaceDN w:val="0"/>
      <w:spacing w:after="140" w:line="240" w:lineRule="auto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paragraph" w:customStyle="1" w:styleId="LeMairerappellepropose">
    <w:name w:val="Le Maire rappelle/propose"/>
    <w:basedOn w:val="Normal"/>
    <w:rsid w:val="00CD77A1"/>
    <w:pPr>
      <w:autoSpaceDE w:val="0"/>
      <w:autoSpaceDN w:val="0"/>
      <w:spacing w:before="240" w:after="24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fr-FR"/>
    </w:rPr>
  </w:style>
  <w:style w:type="paragraph" w:customStyle="1" w:styleId="TEXTE">
    <w:name w:val="TEXTE"/>
    <w:basedOn w:val="Normal"/>
    <w:rsid w:val="00CD77A1"/>
    <w:pPr>
      <w:spacing w:before="200" w:after="100" w:line="240" w:lineRule="auto"/>
      <w:ind w:left="426"/>
      <w:jc w:val="both"/>
    </w:pPr>
    <w:rPr>
      <w:rFonts w:ascii="Times New Roman" w:eastAsia="Times New Roman" w:hAnsi="Times New Roman" w:cs="Times New Roman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23D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Ombrageclair">
    <w:name w:val="Light Shading"/>
    <w:basedOn w:val="TableauNormal"/>
    <w:uiPriority w:val="60"/>
    <w:rsid w:val="00322B0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Colonnesdetableau1">
    <w:name w:val="Table Columns 1"/>
    <w:basedOn w:val="TableauNormal"/>
    <w:unhideWhenUsed/>
    <w:rsid w:val="00D979A0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gende">
    <w:name w:val="caption"/>
    <w:basedOn w:val="Normal"/>
    <w:next w:val="Normal"/>
    <w:uiPriority w:val="35"/>
    <w:unhideWhenUsed/>
    <w:qFormat/>
    <w:rsid w:val="00980D1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8B1271"/>
    <w:rPr>
      <w:b/>
      <w:bCs/>
    </w:rPr>
  </w:style>
  <w:style w:type="character" w:customStyle="1" w:styleId="ParagraphedelisteCar">
    <w:name w:val="Paragraphe de liste Car"/>
    <w:link w:val="Paragraphedeliste"/>
    <w:uiPriority w:val="34"/>
    <w:locked/>
    <w:rsid w:val="00EB62BB"/>
  </w:style>
  <w:style w:type="paragraph" w:customStyle="1" w:styleId="Standard">
    <w:name w:val="Standard"/>
    <w:rsid w:val="009C48E0"/>
    <w:pPr>
      <w:autoSpaceDE w:val="0"/>
      <w:autoSpaceDN w:val="0"/>
      <w:adjustRightInd w:val="0"/>
      <w:spacing w:after="0" w:line="200" w:lineRule="atLeast"/>
    </w:pPr>
    <w:rPr>
      <w:rFonts w:ascii="FreeSans" w:hAnsi="FreeSans" w:cs="FreeSans"/>
      <w:color w:val="FFFFFF"/>
      <w:kern w:val="1"/>
      <w:sz w:val="36"/>
      <w:szCs w:val="36"/>
    </w:rPr>
  </w:style>
  <w:style w:type="character" w:customStyle="1" w:styleId="Corpsdutexte2">
    <w:name w:val="Corps du texte (2)"/>
    <w:basedOn w:val="Policepardfaut"/>
    <w:link w:val="Corpsdutexte21"/>
    <w:uiPriority w:val="99"/>
    <w:locked/>
    <w:rsid w:val="001F662B"/>
    <w:rPr>
      <w:rFonts w:ascii="Calibri" w:hAnsi="Calibri" w:cs="Calibri"/>
      <w:shd w:val="clear" w:color="auto" w:fill="FFFFFF"/>
    </w:rPr>
  </w:style>
  <w:style w:type="paragraph" w:customStyle="1" w:styleId="Corpsdutexte21">
    <w:name w:val="Corps du texte (2)1"/>
    <w:basedOn w:val="Normal"/>
    <w:link w:val="Corpsdutexte2"/>
    <w:uiPriority w:val="99"/>
    <w:rsid w:val="001F662B"/>
    <w:pPr>
      <w:shd w:val="clear" w:color="auto" w:fill="FFFFFF"/>
      <w:spacing w:before="180" w:after="360" w:line="240" w:lineRule="atLeast"/>
    </w:pPr>
    <w:rPr>
      <w:rFonts w:ascii="Calibri" w:hAnsi="Calibri" w:cs="Calibri"/>
    </w:rPr>
  </w:style>
  <w:style w:type="character" w:customStyle="1" w:styleId="Bodytext4Exact">
    <w:name w:val="Body text (4) Exact"/>
    <w:basedOn w:val="Policepardfaut"/>
    <w:link w:val="Bodytext4"/>
    <w:rsid w:val="005E6602"/>
    <w:rPr>
      <w:rFonts w:cs="Calibri"/>
      <w:b/>
      <w:bCs/>
      <w:shd w:val="clear" w:color="auto" w:fill="FFFFFF"/>
    </w:rPr>
  </w:style>
  <w:style w:type="character" w:customStyle="1" w:styleId="Bodytext4SmallCapsExact">
    <w:name w:val="Body text (4) + Small Caps Exact"/>
    <w:basedOn w:val="Bodytext4Exact"/>
    <w:rsid w:val="005E6602"/>
    <w:rPr>
      <w:rFonts w:cs="Calibri"/>
      <w:b/>
      <w:bCs/>
      <w:smallCaps/>
      <w:color w:val="000000"/>
      <w:spacing w:val="0"/>
      <w:w w:val="100"/>
      <w:position w:val="0"/>
      <w:shd w:val="clear" w:color="auto" w:fill="FFFFFF"/>
      <w:lang w:val="fr-FR" w:eastAsia="fr-FR" w:bidi="fr-FR"/>
    </w:rPr>
  </w:style>
  <w:style w:type="character" w:customStyle="1" w:styleId="Heading1">
    <w:name w:val="Heading #1_"/>
    <w:basedOn w:val="Policepardfaut"/>
    <w:link w:val="Heading10"/>
    <w:rsid w:val="005E6602"/>
    <w:rPr>
      <w:rFonts w:cs="Calibri"/>
      <w:b/>
      <w:bCs/>
      <w:shd w:val="clear" w:color="auto" w:fill="FFFFFF"/>
    </w:rPr>
  </w:style>
  <w:style w:type="paragraph" w:customStyle="1" w:styleId="Bodytext4">
    <w:name w:val="Body text (4)"/>
    <w:basedOn w:val="Normal"/>
    <w:link w:val="Bodytext4Exact"/>
    <w:rsid w:val="005E6602"/>
    <w:pPr>
      <w:widowControl w:val="0"/>
      <w:shd w:val="clear" w:color="auto" w:fill="FFFFFF"/>
      <w:spacing w:after="0" w:line="0" w:lineRule="atLeast"/>
    </w:pPr>
    <w:rPr>
      <w:rFonts w:cs="Calibri"/>
      <w:b/>
      <w:bCs/>
    </w:rPr>
  </w:style>
  <w:style w:type="paragraph" w:customStyle="1" w:styleId="Heading10">
    <w:name w:val="Heading #1"/>
    <w:basedOn w:val="Normal"/>
    <w:link w:val="Heading1"/>
    <w:rsid w:val="005E6602"/>
    <w:pPr>
      <w:widowControl w:val="0"/>
      <w:shd w:val="clear" w:color="auto" w:fill="FFFFFF"/>
      <w:spacing w:after="0" w:line="0" w:lineRule="atLeast"/>
      <w:outlineLvl w:val="0"/>
    </w:pPr>
    <w:rPr>
      <w:rFonts w:cs="Calibri"/>
      <w:b/>
      <w:bCs/>
    </w:rPr>
  </w:style>
  <w:style w:type="character" w:customStyle="1" w:styleId="Bodytext2Exact">
    <w:name w:val="Body text (2) Exact"/>
    <w:basedOn w:val="Policepardfaut"/>
    <w:rsid w:val="00D272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6Exact">
    <w:name w:val="Body text (6) Exact"/>
    <w:basedOn w:val="Policepardfaut"/>
    <w:link w:val="Bodytext6"/>
    <w:rsid w:val="00D2725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6CourierNew13ptItalicExact">
    <w:name w:val="Body text (6) + Courier New;13 pt;Italic Exact"/>
    <w:basedOn w:val="Bodytext6Exact"/>
    <w:rsid w:val="00D2725C"/>
    <w:rPr>
      <w:rFonts w:ascii="Courier New" w:eastAsia="Courier New" w:hAnsi="Courier New" w:cs="Courier New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fr-FR" w:eastAsia="fr-FR" w:bidi="fr-FR"/>
    </w:rPr>
  </w:style>
  <w:style w:type="character" w:customStyle="1" w:styleId="Bodytext6105ptSpacing0ptExact">
    <w:name w:val="Body text (6) + 10.5 pt;Spacing 0 pt Exact"/>
    <w:basedOn w:val="Bodytext6Exact"/>
    <w:rsid w:val="00D2725C"/>
    <w:rPr>
      <w:rFonts w:ascii="Times New Roman" w:eastAsia="Times New Roman" w:hAnsi="Times New Roman" w:cs="Times New Roman"/>
      <w:color w:val="000000"/>
      <w:spacing w:val="-10"/>
      <w:w w:val="100"/>
      <w:position w:val="0"/>
      <w:sz w:val="21"/>
      <w:szCs w:val="21"/>
      <w:shd w:val="clear" w:color="auto" w:fill="FFFFFF"/>
      <w:lang w:val="fr-FR" w:eastAsia="fr-FR" w:bidi="fr-FR"/>
    </w:rPr>
  </w:style>
  <w:style w:type="character" w:customStyle="1" w:styleId="Bodytext7Exact">
    <w:name w:val="Body text (7) Exact"/>
    <w:basedOn w:val="Policepardfaut"/>
    <w:link w:val="Bodytext7"/>
    <w:rsid w:val="00D2725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Bodytext6">
    <w:name w:val="Body text (6)"/>
    <w:basedOn w:val="Normal"/>
    <w:link w:val="Bodytext6Exact"/>
    <w:rsid w:val="00D2725C"/>
    <w:pPr>
      <w:widowControl w:val="0"/>
      <w:shd w:val="clear" w:color="auto" w:fill="FFFFFF"/>
      <w:spacing w:after="0" w:line="324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Bodytext7">
    <w:name w:val="Body text (7)"/>
    <w:basedOn w:val="Normal"/>
    <w:link w:val="Bodytext7Exact"/>
    <w:rsid w:val="00D2725C"/>
    <w:pPr>
      <w:widowControl w:val="0"/>
      <w:shd w:val="clear" w:color="auto" w:fill="FFFFFF"/>
      <w:spacing w:before="300" w:after="60"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basewrapper">
    <w:name w:val="base_wrapper"/>
    <w:basedOn w:val="Policepardfaut"/>
    <w:rsid w:val="00F83FB7"/>
  </w:style>
  <w:style w:type="paragraph" w:customStyle="1" w:styleId="xmsonormal">
    <w:name w:val="x_msonormal"/>
    <w:basedOn w:val="Normal"/>
    <w:rsid w:val="00FD0C66"/>
    <w:pPr>
      <w:spacing w:after="0" w:line="240" w:lineRule="auto"/>
    </w:pPr>
    <w:rPr>
      <w:rFonts w:ascii="Calibri" w:hAnsi="Calibri" w:cs="Calibri"/>
      <w:lang w:eastAsia="fr-FR"/>
    </w:rPr>
  </w:style>
  <w:style w:type="paragraph" w:customStyle="1" w:styleId="style7">
    <w:name w:val="style7"/>
    <w:basedOn w:val="Normal"/>
    <w:rsid w:val="00F9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copre">
    <w:name w:val="acopre"/>
    <w:basedOn w:val="Policepardfaut"/>
    <w:rsid w:val="00DB7C11"/>
  </w:style>
  <w:style w:type="character" w:customStyle="1" w:styleId="hgkelc">
    <w:name w:val="hgkelc"/>
    <w:basedOn w:val="Policepardfaut"/>
    <w:rsid w:val="00DB7C11"/>
  </w:style>
  <w:style w:type="character" w:styleId="Marquedecommentaire">
    <w:name w:val="annotation reference"/>
    <w:basedOn w:val="Policepardfaut"/>
    <w:uiPriority w:val="99"/>
    <w:semiHidden/>
    <w:unhideWhenUsed/>
    <w:rsid w:val="00A943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943B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943B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943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943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746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30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07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201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26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5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9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9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5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8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5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2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62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44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07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48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63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80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2375">
          <w:marLeft w:val="28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96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1711">
          <w:marLeft w:val="28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6259">
          <w:marLeft w:val="282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0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71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30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40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726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7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69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4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32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66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65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6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28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16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80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36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7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0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195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5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118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25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45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30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00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08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7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26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4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24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94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944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71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51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5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73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5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8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6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3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9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0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26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13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03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6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645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0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28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00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17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00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62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2344">
          <w:marLeft w:val="265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3283">
          <w:marLeft w:val="265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27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1926">
          <w:marLeft w:val="265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810">
          <w:marLeft w:val="265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7420">
          <w:marLeft w:val="265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18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1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55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58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02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8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0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8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9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4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958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7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6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9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2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115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30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7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4694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07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7557">
          <w:marLeft w:val="360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24408">
          <w:marLeft w:val="338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7908">
          <w:marLeft w:val="338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85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823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4474">
          <w:marLeft w:val="338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28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71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94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32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8987">
          <w:marLeft w:val="182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0658">
          <w:marLeft w:val="182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874">
          <w:marLeft w:val="182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39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7942">
          <w:marLeft w:val="73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9562">
          <w:marLeft w:val="182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579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0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65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70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433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3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10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25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18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90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792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67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15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23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290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9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64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10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7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56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07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61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96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014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23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34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7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8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593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65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1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082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82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72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5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6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9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0939">
          <w:marLeft w:val="210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4018">
          <w:marLeft w:val="210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066">
          <w:marLeft w:val="210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7837">
          <w:marLeft w:val="210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5787">
          <w:marLeft w:val="210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58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18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52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3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0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0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8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726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604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303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661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85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66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04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3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45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66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37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5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25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22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55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57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24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74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52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063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505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99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26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89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0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01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708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43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81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61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64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99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14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62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3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4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65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8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2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88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09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5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91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084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22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65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51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157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3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72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66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6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7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427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43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05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8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504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11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8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81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853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8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85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8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788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03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23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09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58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108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87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2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290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95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3322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54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70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7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0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4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35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32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6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85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gifrance.gouv.fr/affichTexte.do?cidTexte=JORFTEXT000019860428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droit-de-la-formation.fr/IMG/pdf/Contrats_aides_2010_no2009-43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egifrance.gouv.fr/affichTexte.do?cidTexte=JORFTEXT000021334634&amp;categorieLien=i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3F804-D360-403F-8DC0-FBB4EEE52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6</Pages>
  <Words>2188</Words>
  <Characters>12034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ordinateur mairie bo</dc:creator>
  <cp:keywords/>
  <dc:description/>
  <cp:lastModifiedBy>PIQUET andre</cp:lastModifiedBy>
  <cp:revision>9</cp:revision>
  <cp:lastPrinted>2021-01-06T10:33:00Z</cp:lastPrinted>
  <dcterms:created xsi:type="dcterms:W3CDTF">2020-12-17T09:34:00Z</dcterms:created>
  <dcterms:modified xsi:type="dcterms:W3CDTF">2021-01-07T16:11:00Z</dcterms:modified>
</cp:coreProperties>
</file>